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B7409" w14:textId="1155D8C9" w:rsidR="004966A6" w:rsidRDefault="000E35D3">
      <w:pPr>
        <w:rPr>
          <w:rFonts w:ascii="Cosmica Regular" w:hAnsi="Cosmica Regular"/>
          <w:b/>
          <w:bCs/>
        </w:rPr>
      </w:pPr>
      <w:proofErr w:type="spellStart"/>
      <w:r w:rsidRPr="004966A6">
        <w:rPr>
          <w:rFonts w:ascii="Cosmica Regular" w:hAnsi="Cosmica Regular"/>
          <w:b/>
          <w:bCs/>
        </w:rPr>
        <w:t>coool</w:t>
      </w:r>
      <w:proofErr w:type="spellEnd"/>
    </w:p>
    <w:p w14:paraId="256A4ED8" w14:textId="77777777" w:rsidR="004966A6" w:rsidRPr="004966A6" w:rsidRDefault="004966A6">
      <w:pPr>
        <w:rPr>
          <w:rFonts w:ascii="Cosmica Regular" w:hAnsi="Cosmica Regular"/>
          <w:b/>
          <w:bCs/>
        </w:rPr>
      </w:pPr>
    </w:p>
    <w:p w14:paraId="5CB3A5C0" w14:textId="72EAA7AA" w:rsidR="00B04FA0" w:rsidRDefault="00B04FA0">
      <w:pPr>
        <w:rPr>
          <w:rFonts w:ascii="Cosmica Regular" w:hAnsi="Cosmica Regular"/>
        </w:rPr>
      </w:pPr>
    </w:p>
    <w:p w14:paraId="2F2F1AB2" w14:textId="08C73021" w:rsidR="00B04FA0" w:rsidRDefault="00C04786">
      <w:pPr>
        <w:rPr>
          <w:rFonts w:ascii="Cosmica Regular" w:hAnsi="Cosmica Regular"/>
        </w:rPr>
      </w:pPr>
      <w:r>
        <w:rPr>
          <w:rFonts w:ascii="Cosmica Regular" w:hAnsi="Cosmica Regular"/>
          <w:noProof/>
        </w:rPr>
        <w:drawing>
          <wp:inline distT="0" distB="0" distL="0" distR="0" wp14:anchorId="5C8E08A6" wp14:editId="52DEC072">
            <wp:extent cx="5760720" cy="3239770"/>
            <wp:effectExtent l="0" t="0" r="5080" b="0"/>
            <wp:docPr id="2124788646" name="Grafik 1" descr="Ein Bild, das Text, Multimedia, Screenshot, Handy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788646" name="Grafik 1" descr="Ein Bild, das Text, Multimedia, Screenshot, Handy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3239770"/>
                    </a:xfrm>
                    <a:prstGeom prst="rect">
                      <a:avLst/>
                    </a:prstGeom>
                  </pic:spPr>
                </pic:pic>
              </a:graphicData>
            </a:graphic>
          </wp:inline>
        </w:drawing>
      </w:r>
    </w:p>
    <w:p w14:paraId="0E0344BF" w14:textId="77777777" w:rsidR="00B04FA0" w:rsidRPr="004966A6" w:rsidRDefault="00B04FA0">
      <w:pPr>
        <w:rPr>
          <w:rFonts w:ascii="Cosmica Regular" w:hAnsi="Cosmica Regular"/>
        </w:rPr>
      </w:pPr>
    </w:p>
    <w:p w14:paraId="0B38A1A1" w14:textId="77777777" w:rsidR="000E35D3" w:rsidRPr="004966A6" w:rsidRDefault="000E35D3">
      <w:pPr>
        <w:rPr>
          <w:rFonts w:ascii="Cosmica Regular" w:hAnsi="Cosmica Regular"/>
        </w:rPr>
      </w:pPr>
    </w:p>
    <w:p w14:paraId="187FB34C" w14:textId="5D8971B6" w:rsidR="00B54D28" w:rsidRPr="00CC5EDE" w:rsidRDefault="009B7AF6">
      <w:pPr>
        <w:rPr>
          <w:rFonts w:ascii="Cosmica Bold" w:hAnsi="Cosmica Bold"/>
          <w:b/>
          <w:bCs/>
          <w:sz w:val="44"/>
          <w:szCs w:val="44"/>
        </w:rPr>
      </w:pPr>
      <w:r>
        <w:rPr>
          <w:rFonts w:ascii="Cosmica Bold" w:hAnsi="Cosmica Bold"/>
          <w:b/>
          <w:bCs/>
          <w:sz w:val="44"/>
          <w:szCs w:val="44"/>
        </w:rPr>
        <w:t>Medieninformation</w:t>
      </w:r>
    </w:p>
    <w:p w14:paraId="15C42EFC" w14:textId="224B3A70" w:rsidR="00D76F67" w:rsidRPr="000E35D3" w:rsidRDefault="00D76F67">
      <w:pPr>
        <w:rPr>
          <w:rFonts w:ascii="Cosmica Regular" w:hAnsi="Cosmica Regular"/>
        </w:rPr>
      </w:pPr>
    </w:p>
    <w:p w14:paraId="3B0D99B4" w14:textId="7F276374" w:rsidR="00D76F67" w:rsidRPr="000E35D3" w:rsidRDefault="00D76F67">
      <w:pPr>
        <w:rPr>
          <w:rFonts w:ascii="Cosmica Regular" w:hAnsi="Cosmica Regular"/>
        </w:rPr>
      </w:pPr>
    </w:p>
    <w:p w14:paraId="5F229753" w14:textId="77777777" w:rsidR="009B7AF6" w:rsidRPr="009B7AF6" w:rsidRDefault="009B7AF6" w:rsidP="009B7AF6">
      <w:pPr>
        <w:tabs>
          <w:tab w:val="left" w:pos="1134"/>
          <w:tab w:val="right" w:pos="5954"/>
          <w:tab w:val="decimal" w:pos="6804"/>
          <w:tab w:val="decimal" w:pos="8505"/>
        </w:tabs>
        <w:rPr>
          <w:rFonts w:ascii="Cosmica Regular" w:hAnsi="Cosmica Regular"/>
          <w:b/>
          <w:bCs/>
          <w:sz w:val="20"/>
          <w:szCs w:val="20"/>
        </w:rPr>
      </w:pPr>
      <w:r w:rsidRPr="009B7AF6">
        <w:rPr>
          <w:rFonts w:ascii="Cosmica Regular" w:hAnsi="Cosmica Regular"/>
          <w:b/>
          <w:bCs/>
          <w:sz w:val="20"/>
          <w:szCs w:val="20"/>
        </w:rPr>
        <w:t xml:space="preserve">Grünstahl Brand Relaunch der Agentur </w:t>
      </w:r>
      <w:proofErr w:type="spellStart"/>
      <w:r w:rsidRPr="009B7AF6">
        <w:rPr>
          <w:rFonts w:ascii="Cosmica Regular" w:hAnsi="Cosmica Regular"/>
          <w:b/>
          <w:bCs/>
          <w:sz w:val="20"/>
          <w:szCs w:val="20"/>
        </w:rPr>
        <w:t>Coool</w:t>
      </w:r>
      <w:proofErr w:type="spellEnd"/>
      <w:r w:rsidRPr="009B7AF6">
        <w:rPr>
          <w:rFonts w:ascii="Cosmica Regular" w:hAnsi="Cosmica Regular"/>
          <w:b/>
          <w:bCs/>
          <w:sz w:val="20"/>
          <w:szCs w:val="20"/>
        </w:rPr>
        <w:t xml:space="preserve"> gewinnt den German Design Award 2025</w:t>
      </w:r>
    </w:p>
    <w:p w14:paraId="4D1437B9" w14:textId="77777777" w:rsidR="009B7AF6" w:rsidRPr="009D2552" w:rsidRDefault="009B7AF6" w:rsidP="009B7AF6">
      <w:pPr>
        <w:tabs>
          <w:tab w:val="left" w:pos="1134"/>
          <w:tab w:val="right" w:pos="5954"/>
          <w:tab w:val="decimal" w:pos="6804"/>
          <w:tab w:val="decimal" w:pos="8505"/>
        </w:tabs>
        <w:rPr>
          <w:rFonts w:ascii="Cosmica Regular" w:hAnsi="Cosmica Regular"/>
          <w:sz w:val="20"/>
          <w:szCs w:val="20"/>
        </w:rPr>
      </w:pPr>
    </w:p>
    <w:p w14:paraId="7A3A86F7" w14:textId="77777777" w:rsidR="009B7AF6" w:rsidRDefault="009B7AF6" w:rsidP="009B7AF6">
      <w:pPr>
        <w:tabs>
          <w:tab w:val="left" w:pos="1134"/>
          <w:tab w:val="right" w:pos="5954"/>
          <w:tab w:val="decimal" w:pos="6804"/>
          <w:tab w:val="decimal" w:pos="8505"/>
        </w:tabs>
        <w:rPr>
          <w:rFonts w:ascii="Cosmica Regular" w:hAnsi="Cosmica Regular"/>
          <w:sz w:val="20"/>
          <w:szCs w:val="20"/>
        </w:rPr>
      </w:pPr>
      <w:r>
        <w:rPr>
          <w:rFonts w:ascii="Cosmica Regular" w:hAnsi="Cosmica Regular"/>
          <w:sz w:val="20"/>
          <w:szCs w:val="20"/>
        </w:rPr>
        <w:t>Wie kühnes Design das Gesicht einer konservativen Industrie nachhaltig verändert</w:t>
      </w:r>
    </w:p>
    <w:p w14:paraId="3258B741" w14:textId="77777777" w:rsidR="009B7AF6" w:rsidRPr="009D2552" w:rsidRDefault="009B7AF6" w:rsidP="009B7AF6">
      <w:pPr>
        <w:tabs>
          <w:tab w:val="left" w:pos="1134"/>
          <w:tab w:val="right" w:pos="5954"/>
          <w:tab w:val="decimal" w:pos="6804"/>
          <w:tab w:val="decimal" w:pos="8505"/>
        </w:tabs>
        <w:rPr>
          <w:rFonts w:ascii="Cosmica Regular" w:hAnsi="Cosmica Regular"/>
          <w:sz w:val="20"/>
          <w:szCs w:val="20"/>
        </w:rPr>
      </w:pPr>
    </w:p>
    <w:p w14:paraId="5AAE12C3" w14:textId="77777777" w:rsidR="009B7AF6" w:rsidRPr="009D2552" w:rsidRDefault="009B7AF6" w:rsidP="009B7AF6">
      <w:pPr>
        <w:tabs>
          <w:tab w:val="left" w:pos="1134"/>
          <w:tab w:val="right" w:pos="5954"/>
          <w:tab w:val="decimal" w:pos="6804"/>
          <w:tab w:val="decimal" w:pos="8505"/>
        </w:tabs>
        <w:rPr>
          <w:rFonts w:ascii="Cosmica Regular" w:hAnsi="Cosmica Regular"/>
          <w:sz w:val="20"/>
          <w:szCs w:val="20"/>
        </w:rPr>
      </w:pPr>
      <w:r w:rsidRPr="009B7AF6">
        <w:rPr>
          <w:rFonts w:ascii="Cosmica Regular" w:hAnsi="Cosmica Regular"/>
          <w:b/>
          <w:bCs/>
          <w:sz w:val="20"/>
          <w:szCs w:val="20"/>
        </w:rPr>
        <w:t>Stuttgart, 12.12.2025</w:t>
      </w:r>
      <w:r w:rsidRPr="009D2552">
        <w:rPr>
          <w:rFonts w:ascii="Cosmica Regular" w:hAnsi="Cosmica Regular"/>
          <w:sz w:val="20"/>
          <w:szCs w:val="20"/>
        </w:rPr>
        <w:t xml:space="preserve"> - Die </w:t>
      </w:r>
      <w:r>
        <w:rPr>
          <w:rFonts w:ascii="Cosmica Regular" w:hAnsi="Cosmica Regular"/>
          <w:sz w:val="20"/>
          <w:szCs w:val="20"/>
        </w:rPr>
        <w:t xml:space="preserve">Stuttgarter </w:t>
      </w:r>
      <w:r w:rsidRPr="009D2552">
        <w:rPr>
          <w:rFonts w:ascii="Cosmica Regular" w:hAnsi="Cosmica Regular"/>
          <w:sz w:val="20"/>
          <w:szCs w:val="20"/>
        </w:rPr>
        <w:t xml:space="preserve">Agentur </w:t>
      </w:r>
      <w:proofErr w:type="spellStart"/>
      <w:r w:rsidRPr="009D2552">
        <w:rPr>
          <w:rFonts w:ascii="Cosmica Regular" w:hAnsi="Cosmica Regular"/>
          <w:sz w:val="20"/>
          <w:szCs w:val="20"/>
        </w:rPr>
        <w:t>Coool</w:t>
      </w:r>
      <w:proofErr w:type="spellEnd"/>
      <w:r w:rsidRPr="009D2552">
        <w:rPr>
          <w:rFonts w:ascii="Cosmica Regular" w:hAnsi="Cosmica Regular"/>
          <w:sz w:val="20"/>
          <w:szCs w:val="20"/>
        </w:rPr>
        <w:t xml:space="preserve"> wurde für den Relaunch der Website der </w:t>
      </w:r>
      <w:proofErr w:type="gramStart"/>
      <w:r w:rsidRPr="009D2552">
        <w:rPr>
          <w:rFonts w:ascii="Cosmica Regular" w:hAnsi="Cosmica Regular"/>
          <w:sz w:val="20"/>
          <w:szCs w:val="20"/>
        </w:rPr>
        <w:t>GMH Gruppe</w:t>
      </w:r>
      <w:proofErr w:type="gramEnd"/>
      <w:r w:rsidRPr="009D2552">
        <w:rPr>
          <w:rFonts w:ascii="Cosmica Regular" w:hAnsi="Cosmica Regular"/>
          <w:sz w:val="20"/>
          <w:szCs w:val="20"/>
        </w:rPr>
        <w:t>, Deutschlands führendem Unternehmen in der nachhaltigen Stahlherstellung, mit dem German Design Award 2025 ausgezeichnet. Das Projekt setzt einen neuen Standard dafür, wie transformative</w:t>
      </w:r>
      <w:r>
        <w:rPr>
          <w:rFonts w:ascii="Cosmica Regular" w:hAnsi="Cosmica Regular"/>
          <w:sz w:val="20"/>
          <w:szCs w:val="20"/>
        </w:rPr>
        <w:t>s</w:t>
      </w:r>
      <w:r w:rsidRPr="009D2552">
        <w:rPr>
          <w:rFonts w:ascii="Cosmica Regular" w:hAnsi="Cosmica Regular"/>
          <w:sz w:val="20"/>
          <w:szCs w:val="20"/>
        </w:rPr>
        <w:t xml:space="preserve"> Storytelling </w:t>
      </w:r>
      <w:r>
        <w:rPr>
          <w:rFonts w:ascii="Cosmica Regular" w:hAnsi="Cosmica Regular"/>
          <w:sz w:val="20"/>
          <w:szCs w:val="20"/>
        </w:rPr>
        <w:t>und Design Vorreiter</w:t>
      </w:r>
      <w:r w:rsidRPr="009D2552">
        <w:rPr>
          <w:rFonts w:ascii="Cosmica Regular" w:hAnsi="Cosmica Regular"/>
          <w:sz w:val="20"/>
          <w:szCs w:val="20"/>
        </w:rPr>
        <w:t xml:space="preserve"> de</w:t>
      </w:r>
      <w:r>
        <w:rPr>
          <w:rFonts w:ascii="Cosmica Regular" w:hAnsi="Cosmica Regular"/>
          <w:sz w:val="20"/>
          <w:szCs w:val="20"/>
        </w:rPr>
        <w:t>r</w:t>
      </w:r>
      <w:r w:rsidRPr="009D2552">
        <w:rPr>
          <w:rFonts w:ascii="Cosmica Regular" w:hAnsi="Cosmica Regular"/>
          <w:sz w:val="20"/>
          <w:szCs w:val="20"/>
        </w:rPr>
        <w:t xml:space="preserve"> Klima</w:t>
      </w:r>
      <w:r>
        <w:rPr>
          <w:rFonts w:ascii="Cosmica Regular" w:hAnsi="Cosmica Regular"/>
          <w:sz w:val="20"/>
          <w:szCs w:val="20"/>
        </w:rPr>
        <w:t>transition</w:t>
      </w:r>
      <w:r w:rsidRPr="009D2552">
        <w:rPr>
          <w:rFonts w:ascii="Cosmica Regular" w:hAnsi="Cosmica Regular"/>
          <w:sz w:val="20"/>
          <w:szCs w:val="20"/>
        </w:rPr>
        <w:t xml:space="preserve"> in traditionell konservativen Branchen </w:t>
      </w:r>
      <w:r>
        <w:rPr>
          <w:rFonts w:ascii="Cosmica Regular" w:hAnsi="Cosmica Regular"/>
          <w:sz w:val="20"/>
          <w:szCs w:val="20"/>
        </w:rPr>
        <w:t>voranbringt</w:t>
      </w:r>
      <w:r w:rsidRPr="009D2552">
        <w:rPr>
          <w:rFonts w:ascii="Cosmica Regular" w:hAnsi="Cosmica Regular"/>
          <w:sz w:val="20"/>
          <w:szCs w:val="20"/>
        </w:rPr>
        <w:t>.</w:t>
      </w:r>
    </w:p>
    <w:p w14:paraId="6312ABAA" w14:textId="77777777" w:rsidR="009B7AF6" w:rsidRPr="009D2552" w:rsidRDefault="009B7AF6" w:rsidP="009B7AF6">
      <w:pPr>
        <w:tabs>
          <w:tab w:val="left" w:pos="1134"/>
          <w:tab w:val="right" w:pos="5954"/>
          <w:tab w:val="decimal" w:pos="6804"/>
          <w:tab w:val="decimal" w:pos="8505"/>
        </w:tabs>
        <w:rPr>
          <w:rFonts w:ascii="Cosmica Regular" w:hAnsi="Cosmica Regular"/>
          <w:sz w:val="20"/>
          <w:szCs w:val="20"/>
        </w:rPr>
      </w:pPr>
    </w:p>
    <w:p w14:paraId="5E507704" w14:textId="5DAEB2DB" w:rsidR="009B7AF6" w:rsidRPr="009D2552" w:rsidRDefault="009B7AF6" w:rsidP="009B7AF6">
      <w:pPr>
        <w:tabs>
          <w:tab w:val="left" w:pos="1134"/>
          <w:tab w:val="right" w:pos="5954"/>
          <w:tab w:val="decimal" w:pos="6804"/>
          <w:tab w:val="decimal" w:pos="8505"/>
        </w:tabs>
        <w:rPr>
          <w:rFonts w:ascii="Cosmica Regular" w:hAnsi="Cosmica Regular"/>
          <w:sz w:val="20"/>
          <w:szCs w:val="20"/>
        </w:rPr>
      </w:pPr>
      <w:r w:rsidRPr="009D2552">
        <w:rPr>
          <w:rFonts w:ascii="Cosmica Regular" w:hAnsi="Cosmica Regular"/>
          <w:sz w:val="20"/>
          <w:szCs w:val="20"/>
        </w:rPr>
        <w:t xml:space="preserve">Die Website lässt den Besucher in den positiven, zukunftsorientierten </w:t>
      </w:r>
      <w:r>
        <w:rPr>
          <w:rFonts w:ascii="Cosmica Regular" w:hAnsi="Cosmica Regular"/>
          <w:sz w:val="20"/>
          <w:szCs w:val="20"/>
        </w:rPr>
        <w:t>Spirit</w:t>
      </w:r>
      <w:r w:rsidRPr="009D2552">
        <w:rPr>
          <w:rFonts w:ascii="Cosmica Regular" w:hAnsi="Cosmica Regular"/>
          <w:sz w:val="20"/>
          <w:szCs w:val="20"/>
        </w:rPr>
        <w:t xml:space="preserve"> der #GreenSteelPioneers-Bewegung der </w:t>
      </w:r>
      <w:proofErr w:type="gramStart"/>
      <w:r w:rsidRPr="009D2552">
        <w:rPr>
          <w:rFonts w:ascii="Cosmica Regular" w:hAnsi="Cosmica Regular"/>
          <w:sz w:val="20"/>
          <w:szCs w:val="20"/>
        </w:rPr>
        <w:t>GMH Gruppe</w:t>
      </w:r>
      <w:proofErr w:type="gramEnd"/>
      <w:r w:rsidRPr="009D2552">
        <w:rPr>
          <w:rFonts w:ascii="Cosmica Regular" w:hAnsi="Cosmica Regular"/>
          <w:sz w:val="20"/>
          <w:szCs w:val="20"/>
        </w:rPr>
        <w:t xml:space="preserve"> eintauchen. Vo</w:t>
      </w:r>
      <w:r>
        <w:rPr>
          <w:rFonts w:ascii="Cosmica Regular" w:hAnsi="Cosmica Regular"/>
          <w:sz w:val="20"/>
          <w:szCs w:val="20"/>
        </w:rPr>
        <w:t>m</w:t>
      </w:r>
      <w:r w:rsidRPr="009D2552">
        <w:rPr>
          <w:rFonts w:ascii="Cosmica Regular" w:hAnsi="Cosmica Regular"/>
          <w:sz w:val="20"/>
          <w:szCs w:val="20"/>
        </w:rPr>
        <w:t xml:space="preserve"> </w:t>
      </w:r>
      <w:r>
        <w:rPr>
          <w:rFonts w:ascii="Cosmica Regular" w:hAnsi="Cosmica Regular"/>
          <w:sz w:val="20"/>
          <w:szCs w:val="20"/>
        </w:rPr>
        <w:t>ersten</w:t>
      </w:r>
      <w:r w:rsidRPr="009D2552">
        <w:rPr>
          <w:rFonts w:ascii="Cosmica Regular" w:hAnsi="Cosmica Regular"/>
          <w:sz w:val="20"/>
          <w:szCs w:val="20"/>
        </w:rPr>
        <w:t xml:space="preserve"> Moment </w:t>
      </w:r>
      <w:r>
        <w:rPr>
          <w:rFonts w:ascii="Cosmica Regular" w:hAnsi="Cosmica Regular"/>
          <w:sz w:val="20"/>
          <w:szCs w:val="20"/>
        </w:rPr>
        <w:t xml:space="preserve">des Website-Besuchs </w:t>
      </w:r>
      <w:r w:rsidRPr="009D2552">
        <w:rPr>
          <w:rFonts w:ascii="Cosmica Regular" w:hAnsi="Cosmica Regular"/>
          <w:sz w:val="20"/>
          <w:szCs w:val="20"/>
        </w:rPr>
        <w:t>an</w:t>
      </w:r>
      <w:r>
        <w:rPr>
          <w:rFonts w:ascii="Cosmica Regular" w:hAnsi="Cosmica Regular"/>
          <w:sz w:val="20"/>
          <w:szCs w:val="20"/>
        </w:rPr>
        <w:t xml:space="preserve"> </w:t>
      </w:r>
      <w:r w:rsidRPr="009D2552">
        <w:rPr>
          <w:rFonts w:ascii="Cosmica Regular" w:hAnsi="Cosmica Regular"/>
          <w:sz w:val="20"/>
          <w:szCs w:val="20"/>
        </w:rPr>
        <w:t xml:space="preserve">vermitteln die visuelle Sprache und die </w:t>
      </w:r>
      <w:r>
        <w:rPr>
          <w:rFonts w:ascii="Cosmica Regular" w:hAnsi="Cosmica Regular"/>
          <w:sz w:val="20"/>
          <w:szCs w:val="20"/>
        </w:rPr>
        <w:t>zupackende</w:t>
      </w:r>
      <w:r w:rsidRPr="009D2552">
        <w:rPr>
          <w:rFonts w:ascii="Cosmica Regular" w:hAnsi="Cosmica Regular"/>
          <w:sz w:val="20"/>
          <w:szCs w:val="20"/>
        </w:rPr>
        <w:t xml:space="preserve"> Erzählung eine kraftvolle Botschaft: Grüner Stahl ist nicht nur eine Notwendigkeit für eine nachhaltige Zukunft - er ist eine Chance für </w:t>
      </w:r>
      <w:r>
        <w:rPr>
          <w:rFonts w:ascii="Cosmica Regular" w:hAnsi="Cosmica Regular"/>
          <w:sz w:val="20"/>
          <w:szCs w:val="20"/>
        </w:rPr>
        <w:t xml:space="preserve">die </w:t>
      </w:r>
      <w:r w:rsidRPr="009D2552">
        <w:rPr>
          <w:rFonts w:ascii="Cosmica Regular" w:hAnsi="Cosmica Regular"/>
          <w:sz w:val="20"/>
          <w:szCs w:val="20"/>
        </w:rPr>
        <w:t xml:space="preserve">Neuerfindung </w:t>
      </w:r>
      <w:r>
        <w:rPr>
          <w:rFonts w:ascii="Cosmica Regular" w:hAnsi="Cosmica Regular"/>
          <w:sz w:val="20"/>
          <w:szCs w:val="20"/>
        </w:rPr>
        <w:t>einer ganzen Industrie</w:t>
      </w:r>
      <w:r w:rsidRPr="009D2552">
        <w:rPr>
          <w:rFonts w:ascii="Cosmica Regular" w:hAnsi="Cosmica Regular"/>
          <w:sz w:val="20"/>
          <w:szCs w:val="20"/>
        </w:rPr>
        <w:t>.</w:t>
      </w:r>
    </w:p>
    <w:p w14:paraId="4FF2C19F" w14:textId="77777777" w:rsidR="009B7AF6" w:rsidRPr="009D2552" w:rsidRDefault="009B7AF6" w:rsidP="009B7AF6">
      <w:pPr>
        <w:tabs>
          <w:tab w:val="left" w:pos="1134"/>
          <w:tab w:val="right" w:pos="5954"/>
          <w:tab w:val="decimal" w:pos="6804"/>
          <w:tab w:val="decimal" w:pos="8505"/>
        </w:tabs>
        <w:rPr>
          <w:rFonts w:ascii="Cosmica Regular" w:hAnsi="Cosmica Regular"/>
          <w:sz w:val="20"/>
          <w:szCs w:val="20"/>
        </w:rPr>
      </w:pPr>
    </w:p>
    <w:p w14:paraId="2EFAE38E" w14:textId="5B365BF1" w:rsidR="009B7AF6" w:rsidRDefault="009B7AF6" w:rsidP="009B7AF6">
      <w:pPr>
        <w:tabs>
          <w:tab w:val="left" w:pos="1134"/>
          <w:tab w:val="right" w:pos="5954"/>
          <w:tab w:val="decimal" w:pos="6804"/>
          <w:tab w:val="decimal" w:pos="8505"/>
        </w:tabs>
        <w:rPr>
          <w:rFonts w:ascii="Cosmica Regular" w:hAnsi="Cosmica Regular"/>
          <w:sz w:val="20"/>
          <w:szCs w:val="20"/>
        </w:rPr>
      </w:pPr>
      <w:r w:rsidRPr="009D2552">
        <w:rPr>
          <w:rFonts w:ascii="Cosmica Regular" w:hAnsi="Cosmica Regular"/>
          <w:sz w:val="20"/>
          <w:szCs w:val="20"/>
        </w:rPr>
        <w:t xml:space="preserve">„Unsere Aufgabe war es, die Energie und </w:t>
      </w:r>
      <w:r>
        <w:rPr>
          <w:rFonts w:ascii="Cosmica Regular" w:hAnsi="Cosmica Regular"/>
          <w:sz w:val="20"/>
          <w:szCs w:val="20"/>
        </w:rPr>
        <w:t>Zuversicht</w:t>
      </w:r>
      <w:r w:rsidRPr="009D2552">
        <w:rPr>
          <w:rFonts w:ascii="Cosmica Regular" w:hAnsi="Cosmica Regular"/>
          <w:sz w:val="20"/>
          <w:szCs w:val="20"/>
        </w:rPr>
        <w:t xml:space="preserve"> der </w:t>
      </w:r>
      <w:proofErr w:type="gramStart"/>
      <w:r w:rsidRPr="009D2552">
        <w:rPr>
          <w:rFonts w:ascii="Cosmica Regular" w:hAnsi="Cosmica Regular"/>
          <w:sz w:val="20"/>
          <w:szCs w:val="20"/>
        </w:rPr>
        <w:t>GMH Gruppe</w:t>
      </w:r>
      <w:proofErr w:type="gramEnd"/>
      <w:r w:rsidRPr="009D2552">
        <w:rPr>
          <w:rFonts w:ascii="Cosmica Regular" w:hAnsi="Cosmica Regular"/>
          <w:sz w:val="20"/>
          <w:szCs w:val="20"/>
        </w:rPr>
        <w:t xml:space="preserve"> </w:t>
      </w:r>
      <w:r>
        <w:rPr>
          <w:rFonts w:ascii="Cosmica Regular" w:hAnsi="Cosmica Regular"/>
          <w:sz w:val="20"/>
          <w:szCs w:val="20"/>
        </w:rPr>
        <w:t xml:space="preserve">als Grünstahl-Pioniere </w:t>
      </w:r>
      <w:r w:rsidRPr="009D2552">
        <w:rPr>
          <w:rFonts w:ascii="Cosmica Regular" w:hAnsi="Cosmica Regular"/>
          <w:sz w:val="20"/>
          <w:szCs w:val="20"/>
        </w:rPr>
        <w:t xml:space="preserve">in jedes Element des Designs </w:t>
      </w:r>
      <w:r>
        <w:rPr>
          <w:rFonts w:ascii="Cosmica Regular" w:hAnsi="Cosmica Regular"/>
          <w:sz w:val="20"/>
          <w:szCs w:val="20"/>
        </w:rPr>
        <w:t>zu übertragen</w:t>
      </w:r>
      <w:r w:rsidRPr="009D2552">
        <w:rPr>
          <w:rFonts w:ascii="Cosmica Regular" w:hAnsi="Cosmica Regular"/>
          <w:sz w:val="20"/>
          <w:szCs w:val="20"/>
        </w:rPr>
        <w:t xml:space="preserve">“, sagt Tobias Kollmann, Gründer der </w:t>
      </w:r>
      <w:proofErr w:type="spellStart"/>
      <w:r w:rsidRPr="009D2552">
        <w:rPr>
          <w:rFonts w:ascii="Cosmica Regular" w:hAnsi="Cosmica Regular"/>
          <w:sz w:val="20"/>
          <w:szCs w:val="20"/>
        </w:rPr>
        <w:t>Coool</w:t>
      </w:r>
      <w:proofErr w:type="spellEnd"/>
      <w:r w:rsidRPr="009D2552">
        <w:rPr>
          <w:rFonts w:ascii="Cosmica Regular" w:hAnsi="Cosmica Regular"/>
          <w:sz w:val="20"/>
          <w:szCs w:val="20"/>
        </w:rPr>
        <w:t xml:space="preserve"> Agency. „Für uns war die Herausforderung klar: Wie kann man Stahl und Nachhaltigkeit in einem B2B-Kontext spannend machen? Unsere Lösung bestand darin, ein kühnes, progressives Design mit einer </w:t>
      </w:r>
      <w:r>
        <w:rPr>
          <w:rFonts w:ascii="Cosmica Regular" w:hAnsi="Cosmica Regular"/>
          <w:sz w:val="20"/>
          <w:szCs w:val="20"/>
        </w:rPr>
        <w:t>mitreißenden</w:t>
      </w:r>
      <w:r w:rsidRPr="009D2552">
        <w:rPr>
          <w:rFonts w:ascii="Cosmica Regular" w:hAnsi="Cosmica Regular"/>
          <w:sz w:val="20"/>
          <w:szCs w:val="20"/>
        </w:rPr>
        <w:t xml:space="preserve"> Erzählung zu verbinden, die die </w:t>
      </w:r>
      <w:proofErr w:type="gramStart"/>
      <w:r w:rsidRPr="009D2552">
        <w:rPr>
          <w:rFonts w:ascii="Cosmica Regular" w:hAnsi="Cosmica Regular"/>
          <w:sz w:val="20"/>
          <w:szCs w:val="20"/>
        </w:rPr>
        <w:t>GMH Gruppe</w:t>
      </w:r>
      <w:proofErr w:type="gramEnd"/>
      <w:r w:rsidRPr="009D2552">
        <w:rPr>
          <w:rFonts w:ascii="Cosmica Regular" w:hAnsi="Cosmica Regular"/>
          <w:sz w:val="20"/>
          <w:szCs w:val="20"/>
        </w:rPr>
        <w:t xml:space="preserve"> als Pionier einer grüne</w:t>
      </w:r>
      <w:r>
        <w:rPr>
          <w:rFonts w:ascii="Cosmica Regular" w:hAnsi="Cosmica Regular"/>
          <w:sz w:val="20"/>
          <w:szCs w:val="20"/>
        </w:rPr>
        <w:t>n</w:t>
      </w:r>
      <w:r w:rsidRPr="009D2552">
        <w:rPr>
          <w:rFonts w:ascii="Cosmica Regular" w:hAnsi="Cosmica Regular"/>
          <w:sz w:val="20"/>
          <w:szCs w:val="20"/>
        </w:rPr>
        <w:t xml:space="preserve"> industriellen Zukunft positioniert.“</w:t>
      </w:r>
    </w:p>
    <w:p w14:paraId="69F87C8D" w14:textId="77777777" w:rsidR="009B7AF6" w:rsidRDefault="009B7AF6" w:rsidP="009B7AF6">
      <w:pPr>
        <w:tabs>
          <w:tab w:val="left" w:pos="1134"/>
          <w:tab w:val="right" w:pos="5954"/>
          <w:tab w:val="decimal" w:pos="6804"/>
          <w:tab w:val="decimal" w:pos="8505"/>
        </w:tabs>
        <w:rPr>
          <w:rFonts w:ascii="Cosmica Regular" w:hAnsi="Cosmica Regular"/>
          <w:sz w:val="20"/>
          <w:szCs w:val="20"/>
        </w:rPr>
      </w:pPr>
    </w:p>
    <w:p w14:paraId="7CCF0F60" w14:textId="5EB5039A" w:rsidR="009B7AF6" w:rsidRPr="009D2552" w:rsidRDefault="009B7AF6" w:rsidP="009B7AF6">
      <w:pPr>
        <w:tabs>
          <w:tab w:val="left" w:pos="1134"/>
          <w:tab w:val="right" w:pos="5954"/>
          <w:tab w:val="decimal" w:pos="6804"/>
          <w:tab w:val="decimal" w:pos="8505"/>
        </w:tabs>
        <w:rPr>
          <w:rFonts w:ascii="Cosmica Regular" w:hAnsi="Cosmica Regular"/>
          <w:sz w:val="20"/>
          <w:szCs w:val="20"/>
        </w:rPr>
      </w:pPr>
      <w:r>
        <w:rPr>
          <w:rFonts w:ascii="Cosmica Regular" w:hAnsi="Cosmica Regular"/>
          <w:sz w:val="20"/>
          <w:szCs w:val="20"/>
        </w:rPr>
        <w:lastRenderedPageBreak/>
        <w:t>Der neue Auftritt</w:t>
      </w:r>
      <w:r w:rsidRPr="009D2552">
        <w:rPr>
          <w:rFonts w:ascii="Cosmica Regular" w:hAnsi="Cosmica Regular"/>
          <w:sz w:val="20"/>
          <w:szCs w:val="20"/>
        </w:rPr>
        <w:t xml:space="preserve"> bricht mit den Konventionen de</w:t>
      </w:r>
      <w:r>
        <w:rPr>
          <w:rFonts w:ascii="Cosmica Regular" w:hAnsi="Cosmica Regular"/>
          <w:sz w:val="20"/>
          <w:szCs w:val="20"/>
        </w:rPr>
        <w:t>r</w:t>
      </w:r>
      <w:r w:rsidRPr="009D2552">
        <w:rPr>
          <w:rFonts w:ascii="Cosmica Regular" w:hAnsi="Cosmica Regular"/>
          <w:sz w:val="20"/>
          <w:szCs w:val="20"/>
        </w:rPr>
        <w:t xml:space="preserve"> B2B-</w:t>
      </w:r>
      <w:r>
        <w:rPr>
          <w:rFonts w:ascii="Cosmica Regular" w:hAnsi="Cosmica Regular"/>
          <w:sz w:val="20"/>
          <w:szCs w:val="20"/>
        </w:rPr>
        <w:t>Kommunikation</w:t>
      </w:r>
      <w:r w:rsidRPr="009D2552">
        <w:rPr>
          <w:rFonts w:ascii="Cosmica Regular" w:hAnsi="Cosmica Regular"/>
          <w:sz w:val="20"/>
          <w:szCs w:val="20"/>
        </w:rPr>
        <w:t xml:space="preserve">, indem sie ein Erlebnis schafft, das sowohl visuell ansprechend als auch informativ ist und die Rolle der </w:t>
      </w:r>
      <w:proofErr w:type="gramStart"/>
      <w:r w:rsidRPr="009D2552">
        <w:rPr>
          <w:rFonts w:ascii="Cosmica Regular" w:hAnsi="Cosmica Regular"/>
          <w:sz w:val="20"/>
          <w:szCs w:val="20"/>
        </w:rPr>
        <w:t>GMH Gruppe</w:t>
      </w:r>
      <w:proofErr w:type="gramEnd"/>
      <w:r w:rsidRPr="009D2552">
        <w:rPr>
          <w:rFonts w:ascii="Cosmica Regular" w:hAnsi="Cosmica Regular"/>
          <w:sz w:val="20"/>
          <w:szCs w:val="20"/>
        </w:rPr>
        <w:t xml:space="preserve"> als Schlüsselakteur in der globalen Nachhaltigkeitswende </w:t>
      </w:r>
      <w:r>
        <w:rPr>
          <w:rFonts w:ascii="Cosmica Regular" w:hAnsi="Cosmica Regular"/>
          <w:sz w:val="20"/>
          <w:szCs w:val="20"/>
        </w:rPr>
        <w:t>herausarbeitet</w:t>
      </w:r>
      <w:r w:rsidRPr="009D2552">
        <w:rPr>
          <w:rFonts w:ascii="Cosmica Regular" w:hAnsi="Cosmica Regular"/>
          <w:sz w:val="20"/>
          <w:szCs w:val="20"/>
        </w:rPr>
        <w:t xml:space="preserve">. Jedes Detail ist darauf ausgelegt, bestimmte Zielgruppen zu aktivieren - wie der Green Steel </w:t>
      </w:r>
      <w:proofErr w:type="spellStart"/>
      <w:r w:rsidRPr="009D2552">
        <w:rPr>
          <w:rFonts w:ascii="Cosmica Regular" w:hAnsi="Cosmica Regular"/>
          <w:sz w:val="20"/>
          <w:szCs w:val="20"/>
        </w:rPr>
        <w:t>Calculator</w:t>
      </w:r>
      <w:proofErr w:type="spellEnd"/>
      <w:r>
        <w:rPr>
          <w:rFonts w:ascii="Cosmica Regular" w:hAnsi="Cosmica Regular"/>
          <w:sz w:val="20"/>
          <w:szCs w:val="20"/>
        </w:rPr>
        <w:t xml:space="preserve">, </w:t>
      </w:r>
      <w:proofErr w:type="gramStart"/>
      <w:r>
        <w:rPr>
          <w:rFonts w:ascii="Cosmica Regular" w:hAnsi="Cosmica Regular"/>
          <w:sz w:val="20"/>
          <w:szCs w:val="20"/>
        </w:rPr>
        <w:t>mit der Nutzer</w:t>
      </w:r>
      <w:proofErr w:type="gramEnd"/>
      <w:r>
        <w:rPr>
          <w:rFonts w:ascii="Cosmica Regular" w:hAnsi="Cosmica Regular"/>
          <w:sz w:val="20"/>
          <w:szCs w:val="20"/>
        </w:rPr>
        <w:t xml:space="preserve"> unmittelbar sehen können</w:t>
      </w:r>
      <w:r w:rsidRPr="009D2552">
        <w:rPr>
          <w:rFonts w:ascii="Cosmica Regular" w:hAnsi="Cosmica Regular"/>
          <w:sz w:val="20"/>
          <w:szCs w:val="20"/>
        </w:rPr>
        <w:t xml:space="preserve">, wie </w:t>
      </w:r>
      <w:r>
        <w:rPr>
          <w:rFonts w:ascii="Cosmica Regular" w:hAnsi="Cosmica Regular"/>
          <w:sz w:val="20"/>
          <w:szCs w:val="20"/>
        </w:rPr>
        <w:t>sich Nachhaltigkeit für sie auszahl</w:t>
      </w:r>
      <w:r>
        <w:rPr>
          <w:rFonts w:ascii="Cosmica Regular" w:hAnsi="Cosmica Regular"/>
          <w:sz w:val="20"/>
          <w:szCs w:val="20"/>
        </w:rPr>
        <w:t>t:</w:t>
      </w:r>
      <w:r>
        <w:rPr>
          <w:rFonts w:ascii="Cosmica Regular" w:hAnsi="Cosmica Regular"/>
          <w:sz w:val="20"/>
          <w:szCs w:val="20"/>
        </w:rPr>
        <w:t xml:space="preserve"> Ein „</w:t>
      </w:r>
      <w:proofErr w:type="spellStart"/>
      <w:r>
        <w:rPr>
          <w:rFonts w:ascii="Cosmica Regular" w:hAnsi="Cosmica Regular"/>
          <w:sz w:val="20"/>
          <w:szCs w:val="20"/>
        </w:rPr>
        <w:t>sustainable</w:t>
      </w:r>
      <w:proofErr w:type="spellEnd"/>
      <w:r>
        <w:rPr>
          <w:rFonts w:ascii="Cosmica Regular" w:hAnsi="Cosmica Regular"/>
          <w:sz w:val="20"/>
          <w:szCs w:val="20"/>
        </w:rPr>
        <w:t xml:space="preserve"> </w:t>
      </w:r>
      <w:proofErr w:type="spellStart"/>
      <w:r>
        <w:rPr>
          <w:rFonts w:ascii="Cosmica Regular" w:hAnsi="Cosmica Regular"/>
          <w:sz w:val="20"/>
          <w:szCs w:val="20"/>
        </w:rPr>
        <w:t>business</w:t>
      </w:r>
      <w:proofErr w:type="spellEnd"/>
      <w:r>
        <w:rPr>
          <w:rFonts w:ascii="Cosmica Regular" w:hAnsi="Cosmica Regular"/>
          <w:sz w:val="20"/>
          <w:szCs w:val="20"/>
        </w:rPr>
        <w:t xml:space="preserve"> </w:t>
      </w:r>
      <w:proofErr w:type="spellStart"/>
      <w:r>
        <w:rPr>
          <w:rFonts w:ascii="Cosmica Regular" w:hAnsi="Cosmica Regular"/>
          <w:sz w:val="20"/>
          <w:szCs w:val="20"/>
        </w:rPr>
        <w:t>case</w:t>
      </w:r>
      <w:proofErr w:type="spellEnd"/>
      <w:r>
        <w:rPr>
          <w:rFonts w:ascii="Cosmica Regular" w:hAnsi="Cosmica Regular"/>
          <w:sz w:val="20"/>
          <w:szCs w:val="20"/>
        </w:rPr>
        <w:t>“ in einem Klick.</w:t>
      </w:r>
    </w:p>
    <w:p w14:paraId="2E8DD421" w14:textId="77777777" w:rsidR="009B7AF6" w:rsidRPr="009D2552" w:rsidRDefault="009B7AF6" w:rsidP="009B7AF6">
      <w:pPr>
        <w:tabs>
          <w:tab w:val="left" w:pos="1134"/>
          <w:tab w:val="right" w:pos="5954"/>
          <w:tab w:val="decimal" w:pos="6804"/>
          <w:tab w:val="decimal" w:pos="8505"/>
        </w:tabs>
        <w:rPr>
          <w:rFonts w:ascii="Cosmica Regular" w:hAnsi="Cosmica Regular"/>
          <w:sz w:val="20"/>
          <w:szCs w:val="20"/>
        </w:rPr>
      </w:pPr>
    </w:p>
    <w:p w14:paraId="120FD261" w14:textId="7F0D6977" w:rsidR="009B7AF6" w:rsidRPr="009B7AF6" w:rsidRDefault="009B7AF6" w:rsidP="009B7AF6">
      <w:pPr>
        <w:tabs>
          <w:tab w:val="left" w:pos="1134"/>
          <w:tab w:val="right" w:pos="5954"/>
          <w:tab w:val="decimal" w:pos="6804"/>
          <w:tab w:val="decimal" w:pos="8505"/>
        </w:tabs>
        <w:rPr>
          <w:rFonts w:ascii="Cosmica Regular" w:hAnsi="Cosmica Regular"/>
          <w:bCs/>
          <w:sz w:val="20"/>
          <w:szCs w:val="20"/>
        </w:rPr>
      </w:pPr>
      <w:r w:rsidRPr="009D2552">
        <w:rPr>
          <w:rFonts w:ascii="Cosmica Regular" w:hAnsi="Cosmica Regular"/>
          <w:sz w:val="20"/>
          <w:szCs w:val="20"/>
        </w:rPr>
        <w:t xml:space="preserve">„Was uns an der Zusammenarbeit mit </w:t>
      </w:r>
      <w:proofErr w:type="spellStart"/>
      <w:r w:rsidRPr="009D2552">
        <w:rPr>
          <w:rFonts w:ascii="Cosmica Regular" w:hAnsi="Cosmica Regular"/>
          <w:sz w:val="20"/>
          <w:szCs w:val="20"/>
        </w:rPr>
        <w:t>Coool</w:t>
      </w:r>
      <w:proofErr w:type="spellEnd"/>
      <w:r w:rsidRPr="009D2552">
        <w:rPr>
          <w:rFonts w:ascii="Cosmica Regular" w:hAnsi="Cosmica Regular"/>
          <w:sz w:val="20"/>
          <w:szCs w:val="20"/>
        </w:rPr>
        <w:t xml:space="preserve"> am meisten beeindruckt hat, war das Verständnis für unsere Werte. Unsere beiden Unternehmen </w:t>
      </w:r>
      <w:r>
        <w:rPr>
          <w:rFonts w:ascii="Cosmica Regular" w:hAnsi="Cosmica Regular"/>
          <w:sz w:val="20"/>
          <w:szCs w:val="20"/>
        </w:rPr>
        <w:t>sind</w:t>
      </w:r>
      <w:r w:rsidRPr="009D2552">
        <w:rPr>
          <w:rFonts w:ascii="Cosmica Regular" w:hAnsi="Cosmica Regular"/>
          <w:sz w:val="20"/>
          <w:szCs w:val="20"/>
        </w:rPr>
        <w:t xml:space="preserve"> der Nachhaltigkeit verpflichtet, sodass es für die Agentur ein Leichtes war, unsere Kernbotschaften zu erfassen und effektiv zu vermitteln“, </w:t>
      </w:r>
      <w:r>
        <w:rPr>
          <w:rFonts w:ascii="Cosmica Regular" w:hAnsi="Cosmica Regular"/>
          <w:sz w:val="20"/>
          <w:szCs w:val="20"/>
        </w:rPr>
        <w:t>erklärt</w:t>
      </w:r>
      <w:r w:rsidRPr="009D2552">
        <w:rPr>
          <w:rFonts w:ascii="Cosmica Regular" w:hAnsi="Cosmica Regular"/>
          <w:sz w:val="20"/>
          <w:szCs w:val="20"/>
        </w:rPr>
        <w:t xml:space="preserve"> Luciana </w:t>
      </w:r>
      <w:proofErr w:type="spellStart"/>
      <w:r w:rsidRPr="009D2552">
        <w:rPr>
          <w:rFonts w:ascii="Cosmica Regular" w:hAnsi="Cosmica Regular"/>
          <w:sz w:val="20"/>
          <w:szCs w:val="20"/>
        </w:rPr>
        <w:t>Filizzola</w:t>
      </w:r>
      <w:proofErr w:type="spellEnd"/>
      <w:r w:rsidRPr="009D2552">
        <w:rPr>
          <w:rFonts w:ascii="Cosmica Regular" w:hAnsi="Cosmica Regular"/>
          <w:sz w:val="20"/>
          <w:szCs w:val="20"/>
        </w:rPr>
        <w:t xml:space="preserve">, </w:t>
      </w:r>
      <w:r w:rsidRPr="009B7AF6">
        <w:rPr>
          <w:rFonts w:ascii="Cosmica Regular" w:hAnsi="Cosmica Regular"/>
          <w:bCs/>
          <w:sz w:val="20"/>
          <w:szCs w:val="20"/>
        </w:rPr>
        <w:t xml:space="preserve">Direktorin für Nachhaltigkeit und Kommunikation der </w:t>
      </w:r>
      <w:proofErr w:type="gramStart"/>
      <w:r w:rsidRPr="009B7AF6">
        <w:rPr>
          <w:rFonts w:ascii="Cosmica Regular" w:hAnsi="Cosmica Regular"/>
          <w:bCs/>
          <w:sz w:val="20"/>
          <w:szCs w:val="20"/>
        </w:rPr>
        <w:t>GMH Gruppe</w:t>
      </w:r>
      <w:proofErr w:type="gramEnd"/>
      <w:r w:rsidRPr="009D2552">
        <w:rPr>
          <w:rFonts w:ascii="Cosmica Regular" w:hAnsi="Cosmica Regular"/>
          <w:sz w:val="20"/>
          <w:szCs w:val="20"/>
        </w:rPr>
        <w:t>.</w:t>
      </w:r>
    </w:p>
    <w:p w14:paraId="0406854B" w14:textId="77777777" w:rsidR="009B7AF6" w:rsidRDefault="009B7AF6" w:rsidP="009B7AF6">
      <w:pPr>
        <w:tabs>
          <w:tab w:val="left" w:pos="1134"/>
          <w:tab w:val="right" w:pos="5954"/>
          <w:tab w:val="decimal" w:pos="6804"/>
          <w:tab w:val="decimal" w:pos="8505"/>
        </w:tabs>
        <w:rPr>
          <w:rFonts w:ascii="Cosmica Regular" w:hAnsi="Cosmica Regular"/>
          <w:sz w:val="20"/>
          <w:szCs w:val="20"/>
        </w:rPr>
      </w:pPr>
    </w:p>
    <w:p w14:paraId="09344E9D" w14:textId="77777777" w:rsidR="009B7AF6" w:rsidRPr="00B02AA0" w:rsidRDefault="009B7AF6" w:rsidP="009B7AF6">
      <w:pPr>
        <w:tabs>
          <w:tab w:val="left" w:pos="1134"/>
          <w:tab w:val="right" w:pos="5954"/>
          <w:tab w:val="decimal" w:pos="6804"/>
          <w:tab w:val="decimal" w:pos="8505"/>
        </w:tabs>
        <w:rPr>
          <w:rFonts w:ascii="Cosmica Regular" w:hAnsi="Cosmica Regular"/>
          <w:bCs/>
          <w:sz w:val="20"/>
          <w:szCs w:val="20"/>
        </w:rPr>
      </w:pPr>
      <w:r w:rsidRPr="00B02AA0">
        <w:rPr>
          <w:rFonts w:ascii="Cosmica Regular" w:hAnsi="Cosmica Regular"/>
          <w:bCs/>
          <w:sz w:val="20"/>
          <w:szCs w:val="20"/>
        </w:rPr>
        <w:t>Durch die Positionierung als #GreenSteelPioneers unterstützt die GMH Gruppe Branchen in Deutschland, Europa und weltweit beim Übergang in eine Zukunft, die industriellen Fortschritt mit Klimaverantwortung verbindet. Ein leuchtendes Beispiel für deutsches Unternehmertum, bei dem Nachhaltigkeit im Mittelpunkt steht.</w:t>
      </w:r>
    </w:p>
    <w:p w14:paraId="36B891A3" w14:textId="77777777" w:rsidR="009B7AF6" w:rsidRPr="009D2552" w:rsidRDefault="009B7AF6" w:rsidP="009B7AF6">
      <w:pPr>
        <w:tabs>
          <w:tab w:val="left" w:pos="1134"/>
          <w:tab w:val="right" w:pos="5954"/>
          <w:tab w:val="decimal" w:pos="6804"/>
          <w:tab w:val="decimal" w:pos="8505"/>
        </w:tabs>
        <w:rPr>
          <w:rFonts w:ascii="Cosmica Regular" w:hAnsi="Cosmica Regular"/>
          <w:sz w:val="20"/>
          <w:szCs w:val="20"/>
        </w:rPr>
      </w:pPr>
    </w:p>
    <w:p w14:paraId="61B7E152" w14:textId="77777777" w:rsidR="009B7AF6" w:rsidRDefault="009B7AF6" w:rsidP="009B7AF6">
      <w:pPr>
        <w:tabs>
          <w:tab w:val="left" w:pos="1134"/>
          <w:tab w:val="right" w:pos="5954"/>
          <w:tab w:val="decimal" w:pos="6804"/>
          <w:tab w:val="decimal" w:pos="8505"/>
        </w:tabs>
        <w:rPr>
          <w:rFonts w:ascii="Cosmica Regular" w:hAnsi="Cosmica Regular"/>
          <w:sz w:val="20"/>
          <w:szCs w:val="20"/>
        </w:rPr>
      </w:pPr>
      <w:r>
        <w:rPr>
          <w:rFonts w:ascii="Cosmica Regular" w:hAnsi="Cosmica Regular"/>
          <w:sz w:val="20"/>
          <w:szCs w:val="20"/>
        </w:rPr>
        <w:t>Diese</w:t>
      </w:r>
      <w:r w:rsidRPr="009D2552">
        <w:rPr>
          <w:rFonts w:ascii="Cosmica Regular" w:hAnsi="Cosmica Regular"/>
          <w:sz w:val="20"/>
          <w:szCs w:val="20"/>
        </w:rPr>
        <w:t xml:space="preserve"> Auszeichnung </w:t>
      </w:r>
      <w:r>
        <w:rPr>
          <w:rFonts w:ascii="Cosmica Regular" w:hAnsi="Cosmica Regular"/>
          <w:sz w:val="20"/>
          <w:szCs w:val="20"/>
        </w:rPr>
        <w:t>würdigt</w:t>
      </w:r>
      <w:r w:rsidRPr="009D2552">
        <w:rPr>
          <w:rFonts w:ascii="Cosmica Regular" w:hAnsi="Cosmica Regular"/>
          <w:sz w:val="20"/>
          <w:szCs w:val="20"/>
        </w:rPr>
        <w:t xml:space="preserve"> die Fähigkeit der </w:t>
      </w:r>
      <w:proofErr w:type="spellStart"/>
      <w:r w:rsidRPr="009D2552">
        <w:rPr>
          <w:rFonts w:ascii="Cosmica Regular" w:hAnsi="Cosmica Regular"/>
          <w:sz w:val="20"/>
          <w:szCs w:val="20"/>
        </w:rPr>
        <w:t>Coool</w:t>
      </w:r>
      <w:proofErr w:type="spellEnd"/>
      <w:r w:rsidRPr="009D2552">
        <w:rPr>
          <w:rFonts w:ascii="Cosmica Regular" w:hAnsi="Cosmica Regular"/>
          <w:sz w:val="20"/>
          <w:szCs w:val="20"/>
        </w:rPr>
        <w:t xml:space="preserve"> Agency, Design mit </w:t>
      </w:r>
      <w:r>
        <w:rPr>
          <w:rFonts w:ascii="Cosmica Regular" w:hAnsi="Cosmica Regular"/>
          <w:sz w:val="20"/>
          <w:szCs w:val="20"/>
        </w:rPr>
        <w:t>Purpose</w:t>
      </w:r>
      <w:r w:rsidRPr="009D2552">
        <w:rPr>
          <w:rFonts w:ascii="Cosmica Regular" w:hAnsi="Cosmica Regular"/>
          <w:sz w:val="20"/>
          <w:szCs w:val="20"/>
        </w:rPr>
        <w:t xml:space="preserve"> zu verbinden und zu zeigen, dass auch die traditionellsten Branchen ihr</w:t>
      </w:r>
      <w:r>
        <w:rPr>
          <w:rFonts w:ascii="Cosmica Regular" w:hAnsi="Cosmica Regular"/>
          <w:sz w:val="20"/>
          <w:szCs w:val="20"/>
        </w:rPr>
        <w:t xml:space="preserve"> Gesicht </w:t>
      </w:r>
      <w:r w:rsidRPr="009D2552">
        <w:rPr>
          <w:rFonts w:ascii="Cosmica Regular" w:hAnsi="Cosmica Regular"/>
          <w:sz w:val="20"/>
          <w:szCs w:val="20"/>
        </w:rPr>
        <w:t xml:space="preserve">durch überzeugendes, zukunftsorientiertes Design </w:t>
      </w:r>
      <w:r>
        <w:rPr>
          <w:rFonts w:ascii="Cosmica Regular" w:hAnsi="Cosmica Regular"/>
          <w:sz w:val="20"/>
          <w:szCs w:val="20"/>
        </w:rPr>
        <w:t>verändern</w:t>
      </w:r>
      <w:r w:rsidRPr="009D2552">
        <w:rPr>
          <w:rFonts w:ascii="Cosmica Regular" w:hAnsi="Cosmica Regular"/>
          <w:sz w:val="20"/>
          <w:szCs w:val="20"/>
        </w:rPr>
        <w:t xml:space="preserve"> können. Das Projekt </w:t>
      </w:r>
      <w:r>
        <w:rPr>
          <w:rFonts w:ascii="Cosmica Regular" w:hAnsi="Cosmica Regular"/>
          <w:sz w:val="20"/>
          <w:szCs w:val="20"/>
        </w:rPr>
        <w:t>wird</w:t>
      </w:r>
      <w:r w:rsidRPr="009D2552">
        <w:rPr>
          <w:rFonts w:ascii="Cosmica Regular" w:hAnsi="Cosmica Regular"/>
          <w:sz w:val="20"/>
          <w:szCs w:val="20"/>
        </w:rPr>
        <w:t xml:space="preserve"> in der Winner Gallery des German Design Award 2024 </w:t>
      </w:r>
      <w:r>
        <w:rPr>
          <w:rFonts w:ascii="Cosmica Regular" w:hAnsi="Cosmica Regular"/>
          <w:sz w:val="20"/>
          <w:szCs w:val="20"/>
        </w:rPr>
        <w:t>seinen Platz als</w:t>
      </w:r>
      <w:r w:rsidRPr="009D2552">
        <w:rPr>
          <w:rFonts w:ascii="Cosmica Regular" w:hAnsi="Cosmica Regular"/>
          <w:sz w:val="20"/>
          <w:szCs w:val="20"/>
        </w:rPr>
        <w:t xml:space="preserve"> kreativer Benchmark in der B2B-Kommunikation </w:t>
      </w:r>
      <w:r>
        <w:rPr>
          <w:rFonts w:ascii="Cosmica Regular" w:hAnsi="Cosmica Regular"/>
          <w:sz w:val="20"/>
          <w:szCs w:val="20"/>
        </w:rPr>
        <w:t>einnehmen</w:t>
      </w:r>
      <w:r w:rsidRPr="009D2552">
        <w:rPr>
          <w:rFonts w:ascii="Cosmica Regular" w:hAnsi="Cosmica Regular"/>
          <w:sz w:val="20"/>
          <w:szCs w:val="20"/>
        </w:rPr>
        <w:t>.</w:t>
      </w:r>
    </w:p>
    <w:p w14:paraId="664BEF16" w14:textId="77777777" w:rsidR="009B7AF6" w:rsidRDefault="009B7AF6" w:rsidP="009B7AF6">
      <w:pPr>
        <w:tabs>
          <w:tab w:val="left" w:pos="1134"/>
          <w:tab w:val="right" w:pos="5954"/>
          <w:tab w:val="decimal" w:pos="6804"/>
          <w:tab w:val="decimal" w:pos="8505"/>
        </w:tabs>
        <w:rPr>
          <w:rFonts w:ascii="Cosmica Regular" w:hAnsi="Cosmica Regular"/>
          <w:sz w:val="20"/>
          <w:szCs w:val="20"/>
        </w:rPr>
      </w:pPr>
    </w:p>
    <w:p w14:paraId="0A201934" w14:textId="77777777" w:rsidR="009B7AF6" w:rsidRDefault="009B7AF6" w:rsidP="009B7AF6">
      <w:pPr>
        <w:tabs>
          <w:tab w:val="left" w:pos="1134"/>
          <w:tab w:val="right" w:pos="5954"/>
          <w:tab w:val="decimal" w:pos="6804"/>
          <w:tab w:val="decimal" w:pos="8505"/>
        </w:tabs>
        <w:rPr>
          <w:rFonts w:ascii="Cosmica Regular" w:hAnsi="Cosmica Regular"/>
          <w:sz w:val="20"/>
          <w:szCs w:val="20"/>
        </w:rPr>
      </w:pPr>
      <w:r>
        <w:rPr>
          <w:rFonts w:ascii="Cosmica Regular" w:hAnsi="Cosmica Regular"/>
          <w:sz w:val="20"/>
          <w:szCs w:val="20"/>
        </w:rPr>
        <w:t>Der vollständige Case</w:t>
      </w:r>
      <w:r w:rsidRPr="00B02AA0">
        <w:rPr>
          <w:rFonts w:ascii="Cosmica Regular" w:hAnsi="Cosmica Regular"/>
          <w:sz w:val="20"/>
          <w:szCs w:val="20"/>
        </w:rPr>
        <w:t xml:space="preserve">: </w:t>
      </w:r>
    </w:p>
    <w:p w14:paraId="0C739D2F" w14:textId="77777777" w:rsidR="009B7AF6" w:rsidRPr="00B02AA0" w:rsidRDefault="009B7AF6" w:rsidP="009B7AF6">
      <w:pPr>
        <w:tabs>
          <w:tab w:val="left" w:pos="1134"/>
          <w:tab w:val="right" w:pos="5954"/>
          <w:tab w:val="decimal" w:pos="6804"/>
          <w:tab w:val="decimal" w:pos="8505"/>
        </w:tabs>
        <w:rPr>
          <w:rFonts w:ascii="Cosmica Regular" w:hAnsi="Cosmica Regular"/>
          <w:sz w:val="20"/>
          <w:szCs w:val="20"/>
        </w:rPr>
      </w:pPr>
      <w:r w:rsidRPr="00B02AA0">
        <w:rPr>
          <w:rFonts w:ascii="Cosmica Regular" w:hAnsi="Cosmica Regular"/>
          <w:sz w:val="20"/>
          <w:szCs w:val="20"/>
        </w:rPr>
        <w:t>https://coool.agency/case/we-are-green-steel/</w:t>
      </w:r>
    </w:p>
    <w:p w14:paraId="4A61DDE1" w14:textId="77777777" w:rsidR="009B7AF6" w:rsidRPr="00B02AA0" w:rsidRDefault="009B7AF6" w:rsidP="009B7AF6">
      <w:pPr>
        <w:tabs>
          <w:tab w:val="left" w:pos="1134"/>
          <w:tab w:val="right" w:pos="5954"/>
          <w:tab w:val="decimal" w:pos="6804"/>
          <w:tab w:val="decimal" w:pos="8505"/>
        </w:tabs>
        <w:rPr>
          <w:rFonts w:ascii="Cosmica Regular" w:hAnsi="Cosmica Regular"/>
          <w:sz w:val="20"/>
          <w:szCs w:val="20"/>
        </w:rPr>
      </w:pPr>
      <w:r w:rsidRPr="00B02AA0">
        <w:rPr>
          <w:rFonts w:ascii="Cosmica Regular" w:hAnsi="Cosmica Regular"/>
          <w:sz w:val="20"/>
          <w:szCs w:val="20"/>
        </w:rPr>
        <w:t>https://coool.agency/case/greensteelpioneers/</w:t>
      </w:r>
    </w:p>
    <w:p w14:paraId="2789D75B" w14:textId="77777777" w:rsidR="009B7AF6" w:rsidRPr="00B02AA0" w:rsidRDefault="009B7AF6" w:rsidP="009B7AF6">
      <w:pPr>
        <w:tabs>
          <w:tab w:val="left" w:pos="1134"/>
          <w:tab w:val="right" w:pos="5954"/>
          <w:tab w:val="decimal" w:pos="6804"/>
          <w:tab w:val="decimal" w:pos="8505"/>
        </w:tabs>
        <w:rPr>
          <w:rFonts w:ascii="Cosmica Regular" w:hAnsi="Cosmica Regular"/>
          <w:sz w:val="20"/>
          <w:szCs w:val="20"/>
        </w:rPr>
      </w:pPr>
    </w:p>
    <w:p w14:paraId="6E1796FF" w14:textId="77777777" w:rsidR="009B7AF6" w:rsidRPr="001815E9" w:rsidRDefault="009B7AF6" w:rsidP="009B7AF6">
      <w:pPr>
        <w:tabs>
          <w:tab w:val="left" w:pos="1134"/>
          <w:tab w:val="right" w:pos="5954"/>
          <w:tab w:val="decimal" w:pos="6804"/>
          <w:tab w:val="decimal" w:pos="8505"/>
        </w:tabs>
        <w:rPr>
          <w:rFonts w:ascii="Cosmica Regular" w:hAnsi="Cosmica Regular"/>
          <w:b/>
          <w:bCs/>
          <w:sz w:val="20"/>
          <w:szCs w:val="20"/>
        </w:rPr>
      </w:pPr>
      <w:r w:rsidRPr="001815E9">
        <w:rPr>
          <w:rFonts w:ascii="Cosmica Regular" w:hAnsi="Cosmica Regular"/>
          <w:b/>
          <w:bCs/>
          <w:sz w:val="20"/>
          <w:szCs w:val="20"/>
        </w:rPr>
        <w:t xml:space="preserve">Über die </w:t>
      </w:r>
      <w:proofErr w:type="spellStart"/>
      <w:r w:rsidRPr="001815E9">
        <w:rPr>
          <w:rFonts w:ascii="Cosmica Regular" w:hAnsi="Cosmica Regular"/>
          <w:b/>
          <w:bCs/>
          <w:sz w:val="20"/>
          <w:szCs w:val="20"/>
        </w:rPr>
        <w:t>Coool</w:t>
      </w:r>
      <w:proofErr w:type="spellEnd"/>
      <w:r w:rsidRPr="001815E9">
        <w:rPr>
          <w:rFonts w:ascii="Cosmica Regular" w:hAnsi="Cosmica Regular"/>
          <w:b/>
          <w:bCs/>
          <w:sz w:val="20"/>
          <w:szCs w:val="20"/>
        </w:rPr>
        <w:t xml:space="preserve"> Agency</w:t>
      </w:r>
    </w:p>
    <w:p w14:paraId="1A08A5C8" w14:textId="77777777" w:rsidR="009B7AF6" w:rsidRPr="00B02AA0" w:rsidRDefault="009B7AF6" w:rsidP="009B7AF6">
      <w:pPr>
        <w:tabs>
          <w:tab w:val="left" w:pos="1134"/>
          <w:tab w:val="right" w:pos="5954"/>
          <w:tab w:val="decimal" w:pos="6804"/>
          <w:tab w:val="decimal" w:pos="8505"/>
        </w:tabs>
        <w:rPr>
          <w:rFonts w:ascii="Cosmica Regular" w:hAnsi="Cosmica Regular"/>
          <w:sz w:val="20"/>
          <w:szCs w:val="20"/>
        </w:rPr>
      </w:pPr>
      <w:r>
        <w:rPr>
          <w:rFonts w:ascii="Cosmica Regular" w:hAnsi="Cosmica Regular"/>
          <w:sz w:val="20"/>
          <w:szCs w:val="20"/>
        </w:rPr>
        <w:t xml:space="preserve">Die erst 2022 gegründete Stuttgarter </w:t>
      </w:r>
      <w:proofErr w:type="spellStart"/>
      <w:r w:rsidRPr="00B02AA0">
        <w:rPr>
          <w:rFonts w:ascii="Cosmica Regular" w:hAnsi="Cosmica Regular"/>
          <w:sz w:val="20"/>
          <w:szCs w:val="20"/>
        </w:rPr>
        <w:t>Coool</w:t>
      </w:r>
      <w:proofErr w:type="spellEnd"/>
      <w:r w:rsidRPr="00B02AA0">
        <w:rPr>
          <w:rFonts w:ascii="Cosmica Regular" w:hAnsi="Cosmica Regular"/>
          <w:sz w:val="20"/>
          <w:szCs w:val="20"/>
        </w:rPr>
        <w:t xml:space="preserve"> Agency ist bekannt für </w:t>
      </w:r>
      <w:r>
        <w:rPr>
          <w:rFonts w:ascii="Cosmica Regular" w:hAnsi="Cosmica Regular"/>
          <w:sz w:val="20"/>
          <w:szCs w:val="20"/>
        </w:rPr>
        <w:t>ihren</w:t>
      </w:r>
      <w:r w:rsidRPr="00B02AA0">
        <w:rPr>
          <w:rFonts w:ascii="Cosmica Regular" w:hAnsi="Cosmica Regular"/>
          <w:sz w:val="20"/>
          <w:szCs w:val="20"/>
        </w:rPr>
        <w:t xml:space="preserve"> innovativen Ansatz des Storytellings, der strategische Kommunikation </w:t>
      </w:r>
      <w:r>
        <w:rPr>
          <w:rFonts w:ascii="Cosmica Regular" w:hAnsi="Cosmica Regular"/>
          <w:sz w:val="20"/>
          <w:szCs w:val="20"/>
        </w:rPr>
        <w:t xml:space="preserve">mit </w:t>
      </w:r>
      <w:r w:rsidRPr="00B02AA0">
        <w:rPr>
          <w:rFonts w:ascii="Cosmica Regular" w:hAnsi="Cosmica Regular"/>
          <w:sz w:val="20"/>
          <w:szCs w:val="20"/>
        </w:rPr>
        <w:t>exzellente</w:t>
      </w:r>
      <w:r>
        <w:rPr>
          <w:rFonts w:ascii="Cosmica Regular" w:hAnsi="Cosmica Regular"/>
          <w:sz w:val="20"/>
          <w:szCs w:val="20"/>
        </w:rPr>
        <w:t>m</w:t>
      </w:r>
      <w:r w:rsidRPr="00B02AA0">
        <w:rPr>
          <w:rFonts w:ascii="Cosmica Regular" w:hAnsi="Cosmica Regular"/>
          <w:sz w:val="20"/>
          <w:szCs w:val="20"/>
        </w:rPr>
        <w:t xml:space="preserve"> Design verbindet, um die </w:t>
      </w:r>
      <w:r>
        <w:rPr>
          <w:rFonts w:ascii="Cosmica Regular" w:hAnsi="Cosmica Regular"/>
          <w:sz w:val="20"/>
          <w:szCs w:val="20"/>
        </w:rPr>
        <w:t xml:space="preserve">nachhaltige </w:t>
      </w:r>
      <w:r w:rsidRPr="00B02AA0">
        <w:rPr>
          <w:rFonts w:ascii="Cosmica Regular" w:hAnsi="Cosmica Regular"/>
          <w:sz w:val="20"/>
          <w:szCs w:val="20"/>
        </w:rPr>
        <w:t xml:space="preserve">Transformation von </w:t>
      </w:r>
      <w:r>
        <w:rPr>
          <w:rFonts w:ascii="Cosmica Regular" w:hAnsi="Cosmica Regular"/>
          <w:sz w:val="20"/>
          <w:szCs w:val="20"/>
        </w:rPr>
        <w:t>Industrien</w:t>
      </w:r>
      <w:r w:rsidRPr="00B02AA0">
        <w:rPr>
          <w:rFonts w:ascii="Cosmica Regular" w:hAnsi="Cosmica Regular"/>
          <w:sz w:val="20"/>
          <w:szCs w:val="20"/>
        </w:rPr>
        <w:t xml:space="preserve"> voranzutreiben</w:t>
      </w:r>
      <w:r>
        <w:rPr>
          <w:rFonts w:ascii="Cosmica Regular" w:hAnsi="Cosmica Regular"/>
          <w:sz w:val="20"/>
          <w:szCs w:val="20"/>
        </w:rPr>
        <w:t>.</w:t>
      </w:r>
      <w:r w:rsidRPr="00B02AA0">
        <w:rPr>
          <w:rFonts w:ascii="Cosmica Regular" w:hAnsi="Cosmica Regular"/>
          <w:sz w:val="20"/>
          <w:szCs w:val="20"/>
        </w:rPr>
        <w:t xml:space="preserve"> Ihre Arbeit verwandelt komplexe Nachhaltigkeitsgeschichten in inspirierende </w:t>
      </w:r>
      <w:r>
        <w:rPr>
          <w:rFonts w:ascii="Cosmica Regular" w:hAnsi="Cosmica Regular"/>
          <w:sz w:val="20"/>
          <w:szCs w:val="20"/>
        </w:rPr>
        <w:t xml:space="preserve">kommunikative </w:t>
      </w:r>
      <w:r w:rsidRPr="00B02AA0">
        <w:rPr>
          <w:rFonts w:ascii="Cosmica Regular" w:hAnsi="Cosmica Regular"/>
          <w:sz w:val="20"/>
          <w:szCs w:val="20"/>
        </w:rPr>
        <w:t>Erlebnisse und setzt damit neue Maßstäbe in der B2B-</w:t>
      </w:r>
      <w:r>
        <w:rPr>
          <w:rFonts w:ascii="Cosmica Regular" w:hAnsi="Cosmica Regular"/>
          <w:sz w:val="20"/>
          <w:szCs w:val="20"/>
        </w:rPr>
        <w:t xml:space="preserve"> und B2C-</w:t>
      </w:r>
      <w:r w:rsidRPr="00B02AA0">
        <w:rPr>
          <w:rFonts w:ascii="Cosmica Regular" w:hAnsi="Cosmica Regular"/>
          <w:sz w:val="20"/>
          <w:szCs w:val="20"/>
        </w:rPr>
        <w:t>Kommunikation.</w:t>
      </w:r>
    </w:p>
    <w:p w14:paraId="58CCA7C5" w14:textId="7F3810C8" w:rsidR="009B7AF6" w:rsidRDefault="003A4E90" w:rsidP="009B7AF6">
      <w:pPr>
        <w:tabs>
          <w:tab w:val="left" w:pos="1134"/>
          <w:tab w:val="right" w:pos="5954"/>
          <w:tab w:val="decimal" w:pos="6804"/>
          <w:tab w:val="decimal" w:pos="8505"/>
        </w:tabs>
        <w:rPr>
          <w:rFonts w:ascii="Cosmica Regular" w:hAnsi="Cosmica Regular"/>
          <w:sz w:val="20"/>
          <w:szCs w:val="20"/>
        </w:rPr>
      </w:pPr>
      <w:hyperlink r:id="rId7" w:history="1">
        <w:r w:rsidRPr="007642E1">
          <w:rPr>
            <w:rStyle w:val="Hyperlink"/>
            <w:rFonts w:ascii="Cosmica Regular" w:hAnsi="Cosmica Regular"/>
            <w:sz w:val="20"/>
            <w:szCs w:val="20"/>
          </w:rPr>
          <w:t>https://coool.agency</w:t>
        </w:r>
      </w:hyperlink>
    </w:p>
    <w:p w14:paraId="3E4D20A9" w14:textId="77777777" w:rsidR="009B7AF6" w:rsidRPr="00B02AA0" w:rsidRDefault="009B7AF6" w:rsidP="009B7AF6">
      <w:pPr>
        <w:tabs>
          <w:tab w:val="left" w:pos="1134"/>
          <w:tab w:val="right" w:pos="5954"/>
          <w:tab w:val="decimal" w:pos="6804"/>
          <w:tab w:val="decimal" w:pos="8505"/>
        </w:tabs>
        <w:rPr>
          <w:rFonts w:ascii="Cosmica Regular" w:hAnsi="Cosmica Regular"/>
          <w:sz w:val="20"/>
          <w:szCs w:val="20"/>
        </w:rPr>
      </w:pPr>
    </w:p>
    <w:p w14:paraId="2FEAC30B" w14:textId="77777777" w:rsidR="009B7AF6" w:rsidRPr="001815E9" w:rsidRDefault="009B7AF6" w:rsidP="009B7AF6">
      <w:pPr>
        <w:tabs>
          <w:tab w:val="left" w:pos="1134"/>
          <w:tab w:val="right" w:pos="5954"/>
          <w:tab w:val="decimal" w:pos="6804"/>
          <w:tab w:val="decimal" w:pos="8505"/>
        </w:tabs>
        <w:rPr>
          <w:rFonts w:ascii="Cosmica Regular" w:hAnsi="Cosmica Regular"/>
          <w:b/>
          <w:bCs/>
          <w:sz w:val="20"/>
          <w:szCs w:val="20"/>
        </w:rPr>
      </w:pPr>
      <w:r w:rsidRPr="001815E9">
        <w:rPr>
          <w:rFonts w:ascii="Cosmica Regular" w:hAnsi="Cosmica Regular"/>
          <w:b/>
          <w:bCs/>
          <w:sz w:val="20"/>
          <w:szCs w:val="20"/>
        </w:rPr>
        <w:t xml:space="preserve">Über die </w:t>
      </w:r>
      <w:proofErr w:type="gramStart"/>
      <w:r w:rsidRPr="001815E9">
        <w:rPr>
          <w:rFonts w:ascii="Cosmica Regular" w:hAnsi="Cosmica Regular"/>
          <w:b/>
          <w:bCs/>
          <w:sz w:val="20"/>
          <w:szCs w:val="20"/>
        </w:rPr>
        <w:t>GMH Gruppe</w:t>
      </w:r>
      <w:proofErr w:type="gramEnd"/>
    </w:p>
    <w:p w14:paraId="5C495A0E" w14:textId="77777777" w:rsidR="009B7AF6" w:rsidRPr="001815E9" w:rsidRDefault="009B7AF6" w:rsidP="009B7AF6">
      <w:pPr>
        <w:tabs>
          <w:tab w:val="left" w:pos="1134"/>
          <w:tab w:val="right" w:pos="5954"/>
          <w:tab w:val="decimal" w:pos="6804"/>
          <w:tab w:val="decimal" w:pos="8505"/>
        </w:tabs>
        <w:rPr>
          <w:rFonts w:ascii="Cosmica Regular" w:hAnsi="Cosmica Regular"/>
          <w:b/>
          <w:bCs/>
          <w:sz w:val="20"/>
          <w:szCs w:val="20"/>
        </w:rPr>
      </w:pPr>
      <w:r w:rsidRPr="001815E9">
        <w:rPr>
          <w:rFonts w:ascii="Cosmica Regular" w:hAnsi="Cosmica Regular"/>
          <w:sz w:val="20"/>
          <w:szCs w:val="20"/>
        </w:rPr>
        <w:t xml:space="preserve">Die </w:t>
      </w:r>
      <w:proofErr w:type="gramStart"/>
      <w:r w:rsidRPr="001815E9">
        <w:rPr>
          <w:rFonts w:ascii="Cosmica Regular" w:hAnsi="Cosmica Regular"/>
          <w:sz w:val="20"/>
          <w:szCs w:val="20"/>
        </w:rPr>
        <w:t>GMH Gruppe</w:t>
      </w:r>
      <w:proofErr w:type="gramEnd"/>
      <w:r w:rsidRPr="001815E9">
        <w:rPr>
          <w:rFonts w:ascii="Cosmica Regular" w:hAnsi="Cosmica Regular"/>
          <w:sz w:val="20"/>
          <w:szCs w:val="20"/>
        </w:rPr>
        <w:t xml:space="preserve"> ist ein Komplettanbieter von Stahl als Vormaterial, erschmolzen aus Schrott, bis hin zu montagefertigen Komponenten. Sie ist eines der größten in Privatbesitz befindlichen metallverarbeitenden Unternehmen Europas. Zur Gruppe gehören mehr als 15 mittelständische Produktionsunternehmen der Stahl-, Schmiede- und Gussindustrie, die über 50 Ländern vertreten sind. Mit rund 6.000 Mitarbeitern erwirtschaftet die </w:t>
      </w:r>
      <w:proofErr w:type="gramStart"/>
      <w:r w:rsidRPr="001815E9">
        <w:rPr>
          <w:rFonts w:ascii="Cosmica Regular" w:hAnsi="Cosmica Regular"/>
          <w:sz w:val="20"/>
          <w:szCs w:val="20"/>
        </w:rPr>
        <w:t>GMH Gruppe</w:t>
      </w:r>
      <w:proofErr w:type="gramEnd"/>
      <w:r w:rsidRPr="001815E9">
        <w:rPr>
          <w:rFonts w:ascii="Cosmica Regular" w:hAnsi="Cosmica Regular"/>
          <w:sz w:val="20"/>
          <w:szCs w:val="20"/>
        </w:rPr>
        <w:t xml:space="preserve"> einen Jahresumsatz von rund zwei Milliarden Euro.</w:t>
      </w:r>
    </w:p>
    <w:p w14:paraId="0510BBDB" w14:textId="77777777" w:rsidR="009B7AF6" w:rsidRPr="001815E9" w:rsidRDefault="009B7AF6" w:rsidP="009B7AF6">
      <w:pPr>
        <w:tabs>
          <w:tab w:val="left" w:pos="1134"/>
          <w:tab w:val="right" w:pos="5954"/>
          <w:tab w:val="decimal" w:pos="6804"/>
          <w:tab w:val="decimal" w:pos="8505"/>
        </w:tabs>
        <w:rPr>
          <w:rFonts w:ascii="Cosmica Regular" w:hAnsi="Cosmica Regular"/>
          <w:sz w:val="20"/>
          <w:szCs w:val="20"/>
        </w:rPr>
      </w:pPr>
      <w:r w:rsidRPr="001815E9">
        <w:rPr>
          <w:rFonts w:ascii="Cosmica Regular" w:hAnsi="Cosmica Regular"/>
          <w:sz w:val="20"/>
          <w:szCs w:val="20"/>
        </w:rPr>
        <w:t xml:space="preserve">Die </w:t>
      </w:r>
      <w:proofErr w:type="gramStart"/>
      <w:r w:rsidRPr="001815E9">
        <w:rPr>
          <w:rFonts w:ascii="Cosmica Regular" w:hAnsi="Cosmica Regular"/>
          <w:sz w:val="20"/>
          <w:szCs w:val="20"/>
        </w:rPr>
        <w:t>GMH Gruppe</w:t>
      </w:r>
      <w:proofErr w:type="gramEnd"/>
      <w:r w:rsidRPr="001815E9">
        <w:rPr>
          <w:rFonts w:ascii="Cosmica Regular" w:hAnsi="Cosmica Regular"/>
          <w:sz w:val="20"/>
          <w:szCs w:val="20"/>
        </w:rPr>
        <w:t xml:space="preserve"> ist ein Vorreiter in der nachhaltigen Stahlproduktion und wurde in den „Verband der Klimaschutzunternehmen“ aufgenommen. Basierend auf dem Recycling von Metallschrott produziert das Unternehmen grünen Stahl und leistet damit einen wichtigen Beitrag zur Kreislaufwirtschaft. Der Einsatz von Elektrolichtbogenöfen an vier Standorten reduziert die CO</w:t>
      </w:r>
      <w:r w:rsidRPr="001815E9">
        <w:rPr>
          <w:rFonts w:ascii="Cosmica Regular" w:hAnsi="Cosmica Regular"/>
          <w:sz w:val="20"/>
          <w:szCs w:val="20"/>
          <w:vertAlign w:val="subscript"/>
        </w:rPr>
        <w:t>2</w:t>
      </w:r>
      <w:r w:rsidRPr="001815E9">
        <w:rPr>
          <w:rFonts w:ascii="Cosmica Regular" w:hAnsi="Cosmica Regular"/>
          <w:sz w:val="20"/>
          <w:szCs w:val="20"/>
        </w:rPr>
        <w:t>-Emissionen um das Fünffache im Vergleich zu herkömmlichen Hochöfen. Dadurch verringert sich auch der CO</w:t>
      </w:r>
      <w:r w:rsidRPr="001815E9">
        <w:rPr>
          <w:rFonts w:ascii="Cosmica Regular" w:hAnsi="Cosmica Regular"/>
          <w:sz w:val="20"/>
          <w:szCs w:val="20"/>
          <w:vertAlign w:val="subscript"/>
        </w:rPr>
        <w:t>2</w:t>
      </w:r>
      <w:r w:rsidRPr="001815E9">
        <w:rPr>
          <w:rFonts w:ascii="Cosmica Regular" w:hAnsi="Cosmica Regular"/>
          <w:sz w:val="20"/>
          <w:szCs w:val="20"/>
        </w:rPr>
        <w:t xml:space="preserve">-Fußabdruck der von GMH belieferten Kunden. Zu diesen zählen weltweit Unternehmen aus der Automobilindustrie, dem Maschinen- und Anlagenbau, der Bahntechnik, der Energieerzeugung, der Transportlogistik sowie aus den Bereichen Luft- und Raumfahrt, Landwirtschaft und Baumaschinen. Die </w:t>
      </w:r>
      <w:proofErr w:type="gramStart"/>
      <w:r w:rsidRPr="001815E9">
        <w:rPr>
          <w:rFonts w:ascii="Cosmica Regular" w:hAnsi="Cosmica Regular"/>
          <w:sz w:val="20"/>
          <w:szCs w:val="20"/>
        </w:rPr>
        <w:t>GMH Gruppe</w:t>
      </w:r>
      <w:proofErr w:type="gramEnd"/>
      <w:r w:rsidRPr="001815E9">
        <w:rPr>
          <w:rFonts w:ascii="Cosmica Regular" w:hAnsi="Cosmica Regular"/>
          <w:sz w:val="20"/>
          <w:szCs w:val="20"/>
        </w:rPr>
        <w:t xml:space="preserve"> hat sich zum Ziel gesetzt, bis 2039 vollständig klimaneutral zu sein. Weitere Informationen auf </w:t>
      </w:r>
      <w:hyperlink r:id="rId8" w:history="1">
        <w:r w:rsidRPr="001815E9">
          <w:rPr>
            <w:rStyle w:val="Hyperlink"/>
            <w:rFonts w:ascii="Cosmica Regular" w:hAnsi="Cosmica Regular"/>
            <w:sz w:val="20"/>
            <w:szCs w:val="20"/>
          </w:rPr>
          <w:t>www.gmh-gruppe.de</w:t>
        </w:r>
      </w:hyperlink>
      <w:r w:rsidRPr="001815E9">
        <w:rPr>
          <w:rFonts w:ascii="Cosmica Regular" w:hAnsi="Cosmica Regular"/>
          <w:sz w:val="20"/>
          <w:szCs w:val="20"/>
        </w:rPr>
        <w:t>.</w:t>
      </w:r>
    </w:p>
    <w:p w14:paraId="23386E04" w14:textId="722F8707" w:rsidR="00A460AC" w:rsidRDefault="00A460AC" w:rsidP="00233202">
      <w:pPr>
        <w:rPr>
          <w:rFonts w:ascii="Cosmica Regular" w:hAnsi="Cosmica Regular"/>
          <w:sz w:val="20"/>
          <w:szCs w:val="20"/>
        </w:rPr>
      </w:pPr>
      <w:r>
        <w:rPr>
          <w:rFonts w:ascii="Cosmica Regular" w:hAnsi="Cosmica Regular"/>
          <w:noProof/>
          <w:sz w:val="20"/>
          <w:szCs w:val="20"/>
        </w:rPr>
        <w:lastRenderedPageBreak/>
        <w:drawing>
          <wp:inline distT="0" distB="0" distL="0" distR="0" wp14:anchorId="4C43DE06" wp14:editId="73F6E296">
            <wp:extent cx="1800000" cy="1011600"/>
            <wp:effectExtent l="0" t="0" r="3810" b="4445"/>
            <wp:docPr id="1437744095" name="Grafik 2" descr="Ein Bild, das Text, Multimedia, Screenshot, Handy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744095" name="Grafik 2" descr="Ein Bild, das Text, Multimedia, Screenshot, Handy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0000" cy="1011600"/>
                    </a:xfrm>
                    <a:prstGeom prst="rect">
                      <a:avLst/>
                    </a:prstGeom>
                  </pic:spPr>
                </pic:pic>
              </a:graphicData>
            </a:graphic>
          </wp:inline>
        </w:drawing>
      </w:r>
      <w:r>
        <w:rPr>
          <w:rFonts w:ascii="Cosmica Regular" w:hAnsi="Cosmica Regular"/>
          <w:noProof/>
          <w:sz w:val="20"/>
          <w:szCs w:val="20"/>
        </w:rPr>
        <w:drawing>
          <wp:inline distT="0" distB="0" distL="0" distR="0" wp14:anchorId="45C073DC" wp14:editId="490F8890">
            <wp:extent cx="1800000" cy="1011600"/>
            <wp:effectExtent l="0" t="0" r="3810" b="4445"/>
            <wp:docPr id="1926042898" name="Grafik 3" descr="Ein Bild, das Kleidung, Helm, Menschliches Gesicht, Schutzausrüst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042898" name="Grafik 3" descr="Ein Bild, das Kleidung, Helm, Menschliches Gesicht, Schutzausrüstung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0000" cy="1011600"/>
                    </a:xfrm>
                    <a:prstGeom prst="rect">
                      <a:avLst/>
                    </a:prstGeom>
                  </pic:spPr>
                </pic:pic>
              </a:graphicData>
            </a:graphic>
          </wp:inline>
        </w:drawing>
      </w:r>
      <w:r>
        <w:rPr>
          <w:rFonts w:ascii="Cosmica Regular" w:hAnsi="Cosmica Regular"/>
          <w:noProof/>
          <w:sz w:val="20"/>
          <w:szCs w:val="20"/>
        </w:rPr>
        <w:drawing>
          <wp:inline distT="0" distB="0" distL="0" distR="0" wp14:anchorId="0508F80A" wp14:editId="2B0DBCC5">
            <wp:extent cx="1800000" cy="1011600"/>
            <wp:effectExtent l="0" t="0" r="3810" b="4445"/>
            <wp:docPr id="941498405" name="Grafik 4" descr="Ein Bild, das Text, Screenshot, Broschüre, Aufdruc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498405" name="Grafik 4" descr="Ein Bild, das Text, Screenshot, Broschüre, Aufdruck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000" cy="1011600"/>
                    </a:xfrm>
                    <a:prstGeom prst="rect">
                      <a:avLst/>
                    </a:prstGeom>
                  </pic:spPr>
                </pic:pic>
              </a:graphicData>
            </a:graphic>
          </wp:inline>
        </w:drawing>
      </w:r>
      <w:r>
        <w:rPr>
          <w:rFonts w:ascii="Cosmica Regular" w:hAnsi="Cosmica Regular"/>
          <w:noProof/>
          <w:sz w:val="20"/>
          <w:szCs w:val="20"/>
        </w:rPr>
        <w:drawing>
          <wp:inline distT="0" distB="0" distL="0" distR="0" wp14:anchorId="1799BC91" wp14:editId="4B9B9772">
            <wp:extent cx="1800000" cy="1011600"/>
            <wp:effectExtent l="0" t="0" r="3810" b="4445"/>
            <wp:docPr id="1376990926" name="Grafik 5" descr="Ein Bild, das Text,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990926" name="Grafik 5" descr="Ein Bild, das Text, Screenshot, Design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0000" cy="1011600"/>
                    </a:xfrm>
                    <a:prstGeom prst="rect">
                      <a:avLst/>
                    </a:prstGeom>
                  </pic:spPr>
                </pic:pic>
              </a:graphicData>
            </a:graphic>
          </wp:inline>
        </w:drawing>
      </w:r>
      <w:r>
        <w:rPr>
          <w:rFonts w:ascii="Cosmica Regular" w:hAnsi="Cosmica Regular"/>
          <w:noProof/>
          <w:sz w:val="20"/>
          <w:szCs w:val="20"/>
        </w:rPr>
        <w:drawing>
          <wp:inline distT="0" distB="0" distL="0" distR="0" wp14:anchorId="2D78FC09" wp14:editId="57E3720F">
            <wp:extent cx="1800000" cy="1011600"/>
            <wp:effectExtent l="0" t="0" r="3810" b="4445"/>
            <wp:docPr id="483721037" name="Grafik 6" descr="Ein Bild, das Text, Person, Multimedia, Gerä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721037" name="Grafik 6" descr="Ein Bild, das Text, Person, Multimedia, Gerät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0000" cy="1011600"/>
                    </a:xfrm>
                    <a:prstGeom prst="rect">
                      <a:avLst/>
                    </a:prstGeom>
                  </pic:spPr>
                </pic:pic>
              </a:graphicData>
            </a:graphic>
          </wp:inline>
        </w:drawing>
      </w:r>
      <w:r>
        <w:rPr>
          <w:rFonts w:ascii="Cosmica Regular" w:hAnsi="Cosmica Regular"/>
          <w:noProof/>
          <w:sz w:val="20"/>
          <w:szCs w:val="20"/>
        </w:rPr>
        <w:drawing>
          <wp:inline distT="0" distB="0" distL="0" distR="0" wp14:anchorId="245C06F7" wp14:editId="57EDC676">
            <wp:extent cx="1800000" cy="1011600"/>
            <wp:effectExtent l="0" t="0" r="3810" b="4445"/>
            <wp:docPr id="822971529" name="Grafik 7" descr="Ein Bild, das Text, Screenshot, Multimedia, Anzeigegerä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971529" name="Grafik 7" descr="Ein Bild, das Text, Screenshot, Multimedia, Anzeigegerät enthält.&#10;&#10;Automatisch generierte Beschreibu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00000" cy="1011600"/>
                    </a:xfrm>
                    <a:prstGeom prst="rect">
                      <a:avLst/>
                    </a:prstGeom>
                  </pic:spPr>
                </pic:pic>
              </a:graphicData>
            </a:graphic>
          </wp:inline>
        </w:drawing>
      </w:r>
    </w:p>
    <w:p w14:paraId="7A272C5D" w14:textId="77777777" w:rsidR="00A460AC" w:rsidRDefault="00A460AC" w:rsidP="00233202">
      <w:pPr>
        <w:rPr>
          <w:rFonts w:ascii="Cosmica Regular" w:hAnsi="Cosmica Regular"/>
          <w:sz w:val="20"/>
          <w:szCs w:val="20"/>
        </w:rPr>
      </w:pPr>
    </w:p>
    <w:p w14:paraId="4C7DC2DD" w14:textId="1BE6A3D0" w:rsidR="00A460AC" w:rsidRDefault="00A460AC" w:rsidP="00233202">
      <w:pPr>
        <w:rPr>
          <w:rFonts w:ascii="Cosmica Regular" w:hAnsi="Cosmica Regular"/>
          <w:sz w:val="20"/>
          <w:szCs w:val="20"/>
        </w:rPr>
      </w:pPr>
      <w:r>
        <w:rPr>
          <w:rFonts w:ascii="Cosmica Regular" w:hAnsi="Cosmica Regular"/>
          <w:noProof/>
          <w:sz w:val="20"/>
          <w:szCs w:val="20"/>
        </w:rPr>
        <w:drawing>
          <wp:inline distT="0" distB="0" distL="0" distR="0" wp14:anchorId="7F644BB1" wp14:editId="68F9F30A">
            <wp:extent cx="1800000" cy="439200"/>
            <wp:effectExtent l="0" t="0" r="3810" b="5715"/>
            <wp:docPr id="1498200666" name="Grafik 8" descr="Ein Bild, das Screenshot, Grafiken, Design, Silhouet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200666" name="Grafik 8" descr="Ein Bild, das Screenshot, Grafiken, Design, Silhouette enthält.&#10;&#10;Automatisch generierte Beschreibu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00000" cy="439200"/>
                    </a:xfrm>
                    <a:prstGeom prst="rect">
                      <a:avLst/>
                    </a:prstGeom>
                  </pic:spPr>
                </pic:pic>
              </a:graphicData>
            </a:graphic>
          </wp:inline>
        </w:drawing>
      </w:r>
    </w:p>
    <w:p w14:paraId="24E53DF9" w14:textId="77777777" w:rsidR="00A460AC" w:rsidRDefault="00A460AC" w:rsidP="00233202">
      <w:pPr>
        <w:rPr>
          <w:rFonts w:ascii="Cosmica Regular" w:hAnsi="Cosmica Regular"/>
          <w:sz w:val="20"/>
          <w:szCs w:val="20"/>
        </w:rPr>
      </w:pPr>
    </w:p>
    <w:p w14:paraId="72722875" w14:textId="73909661" w:rsidR="00A460AC" w:rsidRDefault="00A460AC" w:rsidP="00233202">
      <w:pPr>
        <w:rPr>
          <w:rFonts w:ascii="Cosmica Regular" w:hAnsi="Cosmica Regular"/>
          <w:sz w:val="20"/>
          <w:szCs w:val="20"/>
        </w:rPr>
      </w:pPr>
      <w:r>
        <w:rPr>
          <w:rFonts w:ascii="Cosmica Regular" w:hAnsi="Cosmica Regular"/>
          <w:noProof/>
          <w:sz w:val="20"/>
          <w:szCs w:val="20"/>
        </w:rPr>
        <w:drawing>
          <wp:inline distT="0" distB="0" distL="0" distR="0" wp14:anchorId="0CE5FD41" wp14:editId="0E68E3DB">
            <wp:extent cx="1800000" cy="1011600"/>
            <wp:effectExtent l="0" t="0" r="0" b="0"/>
            <wp:docPr id="14007532" name="Grafik 9" descr="Ein Bild, das Kreis, Grafiken,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7532" name="Grafik 9" descr="Ein Bild, das Kreis, Grafiken, Screenshot, Schrift enthält.&#10;&#10;Automatisch generierte Beschreibu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00000" cy="1011600"/>
                    </a:xfrm>
                    <a:prstGeom prst="rect">
                      <a:avLst/>
                    </a:prstGeom>
                  </pic:spPr>
                </pic:pic>
              </a:graphicData>
            </a:graphic>
          </wp:inline>
        </w:drawing>
      </w:r>
    </w:p>
    <w:p w14:paraId="7856A466" w14:textId="77777777" w:rsidR="00A460AC" w:rsidRDefault="00A460AC" w:rsidP="00233202">
      <w:pPr>
        <w:rPr>
          <w:rFonts w:ascii="Cosmica Regular" w:hAnsi="Cosmica Regular"/>
          <w:sz w:val="20"/>
          <w:szCs w:val="20"/>
        </w:rPr>
      </w:pPr>
    </w:p>
    <w:p w14:paraId="729BC03E" w14:textId="3A5CD048" w:rsidR="005A34C0" w:rsidRDefault="00A460AC" w:rsidP="00233202">
      <w:pPr>
        <w:rPr>
          <w:rFonts w:ascii="Cosmica Regular" w:hAnsi="Cosmica Regular"/>
          <w:sz w:val="20"/>
          <w:szCs w:val="20"/>
        </w:rPr>
      </w:pPr>
      <w:r>
        <w:rPr>
          <w:rFonts w:ascii="Cosmica Regular" w:hAnsi="Cosmica Regular"/>
          <w:sz w:val="20"/>
          <w:szCs w:val="20"/>
        </w:rPr>
        <w:t xml:space="preserve">Link zu Pressefotos und Logos: </w:t>
      </w:r>
      <w:hyperlink r:id="rId17" w:history="1">
        <w:r w:rsidRPr="007642E1">
          <w:rPr>
            <w:rStyle w:val="Hyperlink"/>
            <w:rFonts w:ascii="Cosmica Regular" w:hAnsi="Cosmica Regular"/>
            <w:sz w:val="20"/>
            <w:szCs w:val="20"/>
          </w:rPr>
          <w:t>https://coool.agency/wp-content/uploads/2024/12/GDA2025_coool_GMH_Gruppe.zip</w:t>
        </w:r>
      </w:hyperlink>
    </w:p>
    <w:p w14:paraId="19E7A255" w14:textId="77777777" w:rsidR="00A460AC" w:rsidRPr="003A4E90" w:rsidRDefault="00A460AC" w:rsidP="00233202">
      <w:pPr>
        <w:rPr>
          <w:rFonts w:ascii="Cosmica Regular" w:hAnsi="Cosmica Regular"/>
          <w:sz w:val="20"/>
          <w:szCs w:val="20"/>
        </w:rPr>
      </w:pPr>
    </w:p>
    <w:p w14:paraId="55EEB65A" w14:textId="41D68099" w:rsidR="004C51E0" w:rsidRPr="003A4E90" w:rsidRDefault="004C51E0" w:rsidP="00233202">
      <w:pPr>
        <w:rPr>
          <w:rFonts w:ascii="Cosmica Regular" w:hAnsi="Cosmica Regular"/>
          <w:sz w:val="20"/>
          <w:szCs w:val="20"/>
        </w:rPr>
      </w:pPr>
    </w:p>
    <w:p w14:paraId="105BECD9" w14:textId="0EA7E6C3" w:rsidR="00B04FA0" w:rsidRPr="003A4E90" w:rsidRDefault="00B04FA0" w:rsidP="00EB3731">
      <w:pPr>
        <w:rPr>
          <w:rFonts w:ascii="Cosmica Regular" w:hAnsi="Cosmica Regular"/>
          <w:b/>
          <w:bCs/>
          <w:sz w:val="20"/>
          <w:szCs w:val="20"/>
        </w:rPr>
      </w:pPr>
      <w:proofErr w:type="spellStart"/>
      <w:r w:rsidRPr="003A4E90">
        <w:rPr>
          <w:rFonts w:ascii="Cosmica Regular" w:hAnsi="Cosmica Regular"/>
          <w:b/>
          <w:bCs/>
          <w:sz w:val="20"/>
          <w:szCs w:val="20"/>
        </w:rPr>
        <w:t>coool</w:t>
      </w:r>
      <w:proofErr w:type="spellEnd"/>
    </w:p>
    <w:p w14:paraId="15929CF0" w14:textId="77777777" w:rsidR="00B04FA0" w:rsidRPr="003A4E90" w:rsidRDefault="00B04FA0" w:rsidP="00B04FA0">
      <w:pPr>
        <w:rPr>
          <w:rFonts w:ascii="Cosmica Regular" w:hAnsi="Cosmica Regular"/>
          <w:sz w:val="20"/>
          <w:szCs w:val="20"/>
        </w:rPr>
      </w:pPr>
      <w:r w:rsidRPr="003A4E90">
        <w:rPr>
          <w:rFonts w:ascii="Cosmica Regular" w:hAnsi="Cosmica Regular"/>
          <w:sz w:val="20"/>
          <w:szCs w:val="20"/>
        </w:rPr>
        <w:t>Quellenstraße 7a</w:t>
      </w:r>
    </w:p>
    <w:p w14:paraId="349B69D9" w14:textId="77777777" w:rsidR="00B04FA0" w:rsidRPr="003A4E90" w:rsidRDefault="00B04FA0" w:rsidP="00B04FA0">
      <w:pPr>
        <w:rPr>
          <w:rFonts w:ascii="Cosmica Regular" w:hAnsi="Cosmica Regular"/>
          <w:sz w:val="20"/>
          <w:szCs w:val="20"/>
        </w:rPr>
      </w:pPr>
      <w:r w:rsidRPr="003A4E90">
        <w:rPr>
          <w:rFonts w:ascii="Cosmica Regular" w:hAnsi="Cosmica Regular"/>
          <w:sz w:val="20"/>
          <w:szCs w:val="20"/>
        </w:rPr>
        <w:t>c/o Impact Hub Stuttgart</w:t>
      </w:r>
    </w:p>
    <w:p w14:paraId="49386852" w14:textId="5978B850" w:rsidR="00B04FA0" w:rsidRPr="003A4E90" w:rsidRDefault="00B04FA0" w:rsidP="00B04FA0">
      <w:pPr>
        <w:rPr>
          <w:rFonts w:ascii="Cosmica Regular" w:hAnsi="Cosmica Regular"/>
          <w:sz w:val="20"/>
          <w:szCs w:val="20"/>
        </w:rPr>
      </w:pPr>
      <w:r w:rsidRPr="003A4E90">
        <w:rPr>
          <w:rFonts w:ascii="Cosmica Regular" w:hAnsi="Cosmica Regular"/>
          <w:sz w:val="20"/>
          <w:szCs w:val="20"/>
        </w:rPr>
        <w:t>70376 Stuttgart</w:t>
      </w:r>
    </w:p>
    <w:p w14:paraId="0743A936" w14:textId="49BF2F6B" w:rsidR="005A34C0" w:rsidRPr="003A4E90" w:rsidRDefault="005A34C0" w:rsidP="00B04FA0">
      <w:pPr>
        <w:rPr>
          <w:rFonts w:ascii="Cosmica Regular" w:hAnsi="Cosmica Regular"/>
          <w:sz w:val="20"/>
          <w:szCs w:val="20"/>
        </w:rPr>
      </w:pPr>
    </w:p>
    <w:p w14:paraId="468AFB8E" w14:textId="25ADF089" w:rsidR="005A34C0" w:rsidRPr="003A4E90" w:rsidRDefault="005A34C0" w:rsidP="00B04FA0">
      <w:pPr>
        <w:rPr>
          <w:rFonts w:ascii="Cosmica Regular" w:hAnsi="Cosmica Regular"/>
          <w:sz w:val="20"/>
          <w:szCs w:val="20"/>
        </w:rPr>
      </w:pPr>
      <w:r w:rsidRPr="003A4E90">
        <w:rPr>
          <w:rFonts w:ascii="Cosmica Regular" w:hAnsi="Cosmica Regular"/>
          <w:sz w:val="20"/>
          <w:szCs w:val="20"/>
        </w:rPr>
        <w:t>Ansprechpartner:</w:t>
      </w:r>
    </w:p>
    <w:p w14:paraId="1CF18F5D" w14:textId="600D4CAE" w:rsidR="005A34C0" w:rsidRPr="003A4E90" w:rsidRDefault="005A34C0" w:rsidP="00B04FA0">
      <w:pPr>
        <w:rPr>
          <w:rFonts w:ascii="Cosmica Regular" w:hAnsi="Cosmica Regular"/>
          <w:sz w:val="20"/>
          <w:szCs w:val="20"/>
        </w:rPr>
      </w:pPr>
      <w:r w:rsidRPr="003A4E90">
        <w:rPr>
          <w:rFonts w:ascii="Cosmica Regular" w:hAnsi="Cosmica Regular"/>
          <w:sz w:val="20"/>
          <w:szCs w:val="20"/>
        </w:rPr>
        <w:t>Tobias Kollmann</w:t>
      </w:r>
    </w:p>
    <w:p w14:paraId="7943A0A6" w14:textId="0F2DCE9C" w:rsidR="005A34C0" w:rsidRPr="003A4E90" w:rsidRDefault="005A34C0" w:rsidP="00B04FA0">
      <w:pPr>
        <w:rPr>
          <w:rFonts w:ascii="Cosmica Regular" w:hAnsi="Cosmica Regular"/>
          <w:sz w:val="20"/>
          <w:szCs w:val="20"/>
        </w:rPr>
      </w:pPr>
      <w:hyperlink r:id="rId18" w:history="1">
        <w:r w:rsidRPr="003A4E90">
          <w:rPr>
            <w:rStyle w:val="Hyperlink"/>
            <w:rFonts w:ascii="Cosmica Regular" w:hAnsi="Cosmica Regular"/>
            <w:sz w:val="20"/>
            <w:szCs w:val="20"/>
          </w:rPr>
          <w:t>tobias.kollmann@coool.agency</w:t>
        </w:r>
      </w:hyperlink>
    </w:p>
    <w:p w14:paraId="3254CE2E" w14:textId="4ADE1A57" w:rsidR="001A0014" w:rsidRPr="003A4E90" w:rsidRDefault="005A34C0" w:rsidP="00B04FA0">
      <w:pPr>
        <w:rPr>
          <w:rFonts w:ascii="Cosmica Regular" w:hAnsi="Cosmica Regular"/>
          <w:sz w:val="20"/>
          <w:szCs w:val="20"/>
        </w:rPr>
      </w:pPr>
      <w:r w:rsidRPr="003A4E90">
        <w:rPr>
          <w:rFonts w:ascii="Cosmica Regular" w:hAnsi="Cosmica Regular"/>
          <w:sz w:val="20"/>
          <w:szCs w:val="20"/>
        </w:rPr>
        <w:t>+49 1575 1179622</w:t>
      </w:r>
    </w:p>
    <w:p w14:paraId="5E902C7C" w14:textId="302EC66F" w:rsidR="00B04FA0" w:rsidRPr="003A4E90" w:rsidRDefault="00B04FA0" w:rsidP="00EB3731">
      <w:pPr>
        <w:rPr>
          <w:rFonts w:ascii="Cosmica Regular" w:hAnsi="Cosmica Regular"/>
          <w:sz w:val="20"/>
          <w:szCs w:val="20"/>
        </w:rPr>
      </w:pPr>
    </w:p>
    <w:p w14:paraId="21FDE9FF" w14:textId="216F1632" w:rsidR="00B719EC" w:rsidRPr="00B719EC" w:rsidRDefault="00B719EC" w:rsidP="00EB3731">
      <w:pPr>
        <w:rPr>
          <w:rFonts w:ascii="Cosmica Regular" w:hAnsi="Cosmica Regular"/>
        </w:rPr>
      </w:pPr>
    </w:p>
    <w:sectPr w:rsidR="00B719EC" w:rsidRPr="00B719E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smica Regular">
    <w:panose1 w:val="00000000000000000000"/>
    <w:charset w:val="4D"/>
    <w:family w:val="auto"/>
    <w:notTrueType/>
    <w:pitch w:val="variable"/>
    <w:sig w:usb0="A100003F" w:usb1="420160FB" w:usb2="00000000" w:usb3="00000000" w:csb0="00000193" w:csb1="00000000"/>
  </w:font>
  <w:font w:name="Cosmica Bold">
    <w:panose1 w:val="00000000000000000000"/>
    <w:charset w:val="4D"/>
    <w:family w:val="auto"/>
    <w:notTrueType/>
    <w:pitch w:val="variable"/>
    <w:sig w:usb0="A100003F" w:usb1="420160F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F67"/>
    <w:rsid w:val="00036FD1"/>
    <w:rsid w:val="000953A3"/>
    <w:rsid w:val="000B7E08"/>
    <w:rsid w:val="000E35D3"/>
    <w:rsid w:val="0010686A"/>
    <w:rsid w:val="001A0014"/>
    <w:rsid w:val="001D3736"/>
    <w:rsid w:val="00233202"/>
    <w:rsid w:val="002D55D9"/>
    <w:rsid w:val="002F79B7"/>
    <w:rsid w:val="0032534B"/>
    <w:rsid w:val="00353D10"/>
    <w:rsid w:val="003576CA"/>
    <w:rsid w:val="003A4E90"/>
    <w:rsid w:val="003E7E38"/>
    <w:rsid w:val="00406392"/>
    <w:rsid w:val="004966A6"/>
    <w:rsid w:val="004C51E0"/>
    <w:rsid w:val="00554EBD"/>
    <w:rsid w:val="00565DEF"/>
    <w:rsid w:val="00591EE9"/>
    <w:rsid w:val="005A0E9E"/>
    <w:rsid w:val="005A34C0"/>
    <w:rsid w:val="00624D56"/>
    <w:rsid w:val="006F241E"/>
    <w:rsid w:val="0072766A"/>
    <w:rsid w:val="00775DC8"/>
    <w:rsid w:val="007C22CE"/>
    <w:rsid w:val="00814A8F"/>
    <w:rsid w:val="00823617"/>
    <w:rsid w:val="008553DA"/>
    <w:rsid w:val="008F3B19"/>
    <w:rsid w:val="009063C2"/>
    <w:rsid w:val="0093351F"/>
    <w:rsid w:val="009B7AF6"/>
    <w:rsid w:val="00A460AC"/>
    <w:rsid w:val="00AD65F5"/>
    <w:rsid w:val="00B04FA0"/>
    <w:rsid w:val="00B54D28"/>
    <w:rsid w:val="00B719EC"/>
    <w:rsid w:val="00BF5C2D"/>
    <w:rsid w:val="00C04786"/>
    <w:rsid w:val="00C12B0A"/>
    <w:rsid w:val="00C47CE8"/>
    <w:rsid w:val="00C960D7"/>
    <w:rsid w:val="00CC5EDE"/>
    <w:rsid w:val="00D76F67"/>
    <w:rsid w:val="00D85822"/>
    <w:rsid w:val="00E6110A"/>
    <w:rsid w:val="00E86E0D"/>
    <w:rsid w:val="00EB3731"/>
    <w:rsid w:val="00F33535"/>
    <w:rsid w:val="00F37634"/>
    <w:rsid w:val="00F85E32"/>
    <w:rsid w:val="00FC2B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9BA19"/>
  <w15:chartTrackingRefBased/>
  <w15:docId w15:val="{EA9B5574-5EE7-2C43-A73B-DC6F20348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3202"/>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2766A"/>
    <w:rPr>
      <w:color w:val="0563C1" w:themeColor="hyperlink"/>
      <w:u w:val="single"/>
    </w:rPr>
  </w:style>
  <w:style w:type="character" w:styleId="NichtaufgelsteErwhnung">
    <w:name w:val="Unresolved Mention"/>
    <w:basedOn w:val="Absatz-Standardschriftart"/>
    <w:uiPriority w:val="99"/>
    <w:semiHidden/>
    <w:unhideWhenUsed/>
    <w:rsid w:val="0072766A"/>
    <w:rPr>
      <w:color w:val="605E5C"/>
      <w:shd w:val="clear" w:color="auto" w:fill="E1DFDD"/>
    </w:rPr>
  </w:style>
  <w:style w:type="character" w:styleId="BesuchterLink">
    <w:name w:val="FollowedHyperlink"/>
    <w:basedOn w:val="Absatz-Standardschriftart"/>
    <w:uiPriority w:val="99"/>
    <w:semiHidden/>
    <w:unhideWhenUsed/>
    <w:rsid w:val="00A460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26482">
      <w:bodyDiv w:val="1"/>
      <w:marLeft w:val="0"/>
      <w:marRight w:val="0"/>
      <w:marTop w:val="0"/>
      <w:marBottom w:val="0"/>
      <w:divBdr>
        <w:top w:val="none" w:sz="0" w:space="0" w:color="auto"/>
        <w:left w:val="none" w:sz="0" w:space="0" w:color="auto"/>
        <w:bottom w:val="none" w:sz="0" w:space="0" w:color="auto"/>
        <w:right w:val="none" w:sz="0" w:space="0" w:color="auto"/>
      </w:divBdr>
    </w:div>
    <w:div w:id="391466216">
      <w:bodyDiv w:val="1"/>
      <w:marLeft w:val="0"/>
      <w:marRight w:val="0"/>
      <w:marTop w:val="0"/>
      <w:marBottom w:val="0"/>
      <w:divBdr>
        <w:top w:val="none" w:sz="0" w:space="0" w:color="auto"/>
        <w:left w:val="none" w:sz="0" w:space="0" w:color="auto"/>
        <w:bottom w:val="none" w:sz="0" w:space="0" w:color="auto"/>
        <w:right w:val="none" w:sz="0" w:space="0" w:color="auto"/>
      </w:divBdr>
    </w:div>
    <w:div w:id="732771336">
      <w:bodyDiv w:val="1"/>
      <w:marLeft w:val="0"/>
      <w:marRight w:val="0"/>
      <w:marTop w:val="0"/>
      <w:marBottom w:val="0"/>
      <w:divBdr>
        <w:top w:val="none" w:sz="0" w:space="0" w:color="auto"/>
        <w:left w:val="none" w:sz="0" w:space="0" w:color="auto"/>
        <w:bottom w:val="none" w:sz="0" w:space="0" w:color="auto"/>
        <w:right w:val="none" w:sz="0" w:space="0" w:color="auto"/>
      </w:divBdr>
    </w:div>
    <w:div w:id="783308401">
      <w:bodyDiv w:val="1"/>
      <w:marLeft w:val="0"/>
      <w:marRight w:val="0"/>
      <w:marTop w:val="0"/>
      <w:marBottom w:val="0"/>
      <w:divBdr>
        <w:top w:val="none" w:sz="0" w:space="0" w:color="auto"/>
        <w:left w:val="none" w:sz="0" w:space="0" w:color="auto"/>
        <w:bottom w:val="none" w:sz="0" w:space="0" w:color="auto"/>
        <w:right w:val="none" w:sz="0" w:space="0" w:color="auto"/>
      </w:divBdr>
    </w:div>
    <w:div w:id="1007367744">
      <w:bodyDiv w:val="1"/>
      <w:marLeft w:val="0"/>
      <w:marRight w:val="0"/>
      <w:marTop w:val="0"/>
      <w:marBottom w:val="0"/>
      <w:divBdr>
        <w:top w:val="none" w:sz="0" w:space="0" w:color="auto"/>
        <w:left w:val="none" w:sz="0" w:space="0" w:color="auto"/>
        <w:bottom w:val="none" w:sz="0" w:space="0" w:color="auto"/>
        <w:right w:val="none" w:sz="0" w:space="0" w:color="auto"/>
      </w:divBdr>
    </w:div>
    <w:div w:id="1076704430">
      <w:bodyDiv w:val="1"/>
      <w:marLeft w:val="0"/>
      <w:marRight w:val="0"/>
      <w:marTop w:val="0"/>
      <w:marBottom w:val="0"/>
      <w:divBdr>
        <w:top w:val="none" w:sz="0" w:space="0" w:color="auto"/>
        <w:left w:val="none" w:sz="0" w:space="0" w:color="auto"/>
        <w:bottom w:val="none" w:sz="0" w:space="0" w:color="auto"/>
        <w:right w:val="none" w:sz="0" w:space="0" w:color="auto"/>
      </w:divBdr>
      <w:divsChild>
        <w:div w:id="1997761091">
          <w:marLeft w:val="0"/>
          <w:marRight w:val="0"/>
          <w:marTop w:val="0"/>
          <w:marBottom w:val="0"/>
          <w:divBdr>
            <w:top w:val="none" w:sz="0" w:space="0" w:color="auto"/>
            <w:left w:val="none" w:sz="0" w:space="0" w:color="auto"/>
            <w:bottom w:val="none" w:sz="0" w:space="0" w:color="auto"/>
            <w:right w:val="none" w:sz="0" w:space="0" w:color="auto"/>
          </w:divBdr>
        </w:div>
      </w:divsChild>
    </w:div>
    <w:div w:id="1238973256">
      <w:bodyDiv w:val="1"/>
      <w:marLeft w:val="0"/>
      <w:marRight w:val="0"/>
      <w:marTop w:val="0"/>
      <w:marBottom w:val="0"/>
      <w:divBdr>
        <w:top w:val="none" w:sz="0" w:space="0" w:color="auto"/>
        <w:left w:val="none" w:sz="0" w:space="0" w:color="auto"/>
        <w:bottom w:val="none" w:sz="0" w:space="0" w:color="auto"/>
        <w:right w:val="none" w:sz="0" w:space="0" w:color="auto"/>
      </w:divBdr>
    </w:div>
    <w:div w:id="197683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mh-gruppe.de" TargetMode="External"/><Relationship Id="rId13" Type="http://schemas.openxmlformats.org/officeDocument/2006/relationships/image" Target="media/image6.jpeg"/><Relationship Id="rId18" Type="http://schemas.openxmlformats.org/officeDocument/2006/relationships/hyperlink" Target="mailto:tobias.kollmann@coool.agency" TargetMode="External"/><Relationship Id="rId3" Type="http://schemas.openxmlformats.org/officeDocument/2006/relationships/styles" Target="styles.xml"/><Relationship Id="rId7" Type="http://schemas.openxmlformats.org/officeDocument/2006/relationships/hyperlink" Target="https://coool.agency" TargetMode="External"/><Relationship Id="rId12" Type="http://schemas.openxmlformats.org/officeDocument/2006/relationships/image" Target="media/image5.jpeg"/><Relationship Id="rId17" Type="http://schemas.openxmlformats.org/officeDocument/2006/relationships/hyperlink" Target="https://coool.agency/wp-content/uploads/2024/12/GDA2025_coool_GMH_Gruppe.zip" TargetMode="External"/><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4E17CA1CF27B04BA91B61BDEDD0C6E8" ma:contentTypeVersion="10" ma:contentTypeDescription="Ein neues Dokument erstellen." ma:contentTypeScope="" ma:versionID="ac811c333aef55dc56614368f8650fa4">
  <xsd:schema xmlns:xsd="http://www.w3.org/2001/XMLSchema" xmlns:xs="http://www.w3.org/2001/XMLSchema" xmlns:p="http://schemas.microsoft.com/office/2006/metadata/properties" xmlns:ns2="eef7450f-55e9-448b-a3f5-a97322af7c1b" xmlns:ns3="0798d2df-2ed4-46a8-a5f7-2c97b9cbfb3e" targetNamespace="http://schemas.microsoft.com/office/2006/metadata/properties" ma:root="true" ma:fieldsID="49a2953e4526362b6a63b1cd48a6194b" ns2:_="" ns3:_="">
    <xsd:import namespace="eef7450f-55e9-448b-a3f5-a97322af7c1b"/>
    <xsd:import namespace="0798d2df-2ed4-46a8-a5f7-2c97b9cbfb3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f7450f-55e9-448b-a3f5-a97322af7c1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81b29587-0d74-4cad-bf6a-d6cb8415e4e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98d2df-2ed4-46a8-a5f7-2c97b9cbfb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63ff31d-7b3b-4c5b-a438-4a59d95e4391}" ma:internalName="TaxCatchAll" ma:showField="CatchAllData" ma:web="0798d2df-2ed4-46a8-a5f7-2c97b9cbfb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DB4583-5832-4CC9-8A16-749DA40A4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f7450f-55e9-448b-a3f5-a97322af7c1b"/>
    <ds:schemaRef ds:uri="0798d2df-2ed4-46a8-a5f7-2c97b9cbf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9F2761-2A15-43E1-8701-48744B8CAE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750</Words>
  <Characters>4726</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Kollmann</dc:creator>
  <cp:keywords/>
  <dc:description/>
  <cp:lastModifiedBy>Tobias Kollmann</cp:lastModifiedBy>
  <cp:revision>2</cp:revision>
  <cp:lastPrinted>2022-06-17T13:11:00Z</cp:lastPrinted>
  <dcterms:created xsi:type="dcterms:W3CDTF">2024-12-11T17:23:00Z</dcterms:created>
  <dcterms:modified xsi:type="dcterms:W3CDTF">2024-12-11T17:23:00Z</dcterms:modified>
</cp:coreProperties>
</file>